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64A" w:rsidRDefault="00C5064A" w:rsidP="00C5064A">
      <w:pPr>
        <w:rPr>
          <w:rFonts w:ascii="仿宋" w:eastAsia="仿宋" w:hAnsi="仿宋"/>
          <w:b/>
          <w:sz w:val="52"/>
          <w:szCs w:val="52"/>
        </w:rPr>
      </w:pPr>
      <w:r w:rsidRPr="00A01DD8">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pt;height:68.25pt" o:preferrelative="t" fillcolor="black">
            <v:stroke miterlimit="2"/>
            <v:shadow on="t" color="#868686" offset="1pt,0" offset2="-2pt,-4pt"/>
            <v:textpath style="font-family:&quot;宋体&quot;" trim="t" fitpath="t" string="鄂尔多斯机场商贸有限公司&#10;"/>
            <o:lock v:ext="edit" text="f"/>
          </v:shape>
        </w:pict>
      </w: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r w:rsidRPr="00A01DD8">
        <w:rPr>
          <w:rFonts w:ascii="仿宋" w:eastAsia="仿宋" w:hAnsi="仿宋"/>
          <w:b/>
          <w:sz w:val="52"/>
          <w:szCs w:val="52"/>
        </w:rPr>
        <w:pict>
          <v:shape id="WordArt: Plain Text 2" o:sp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jc w:val="center"/>
        <w:rPr>
          <w:rFonts w:ascii="仿宋" w:eastAsia="仿宋" w:hAnsi="仿宋"/>
          <w:b/>
          <w:sz w:val="52"/>
          <w:szCs w:val="52"/>
        </w:rPr>
      </w:pPr>
    </w:p>
    <w:p w:rsidR="00C5064A" w:rsidRDefault="00C5064A" w:rsidP="00C5064A">
      <w:pPr>
        <w:rPr>
          <w:rFonts w:ascii="仿宋" w:eastAsia="仿宋" w:hAnsi="仿宋"/>
          <w:b/>
          <w:sz w:val="52"/>
          <w:szCs w:val="52"/>
        </w:rPr>
      </w:pPr>
    </w:p>
    <w:p w:rsidR="00C5064A" w:rsidRDefault="00C5064A" w:rsidP="00C5064A">
      <w:pPr>
        <w:rPr>
          <w:rFonts w:ascii="仿宋" w:eastAsia="仿宋" w:hAnsi="仿宋"/>
          <w:b/>
          <w:sz w:val="52"/>
          <w:szCs w:val="52"/>
        </w:rPr>
      </w:pPr>
    </w:p>
    <w:p w:rsidR="00C5064A" w:rsidRDefault="00C5064A" w:rsidP="00C5064A">
      <w:pPr>
        <w:jc w:val="center"/>
        <w:rPr>
          <w:rFonts w:ascii="仿宋" w:eastAsia="仿宋" w:hAnsi="仿宋"/>
          <w:b/>
          <w:sz w:val="44"/>
          <w:szCs w:val="44"/>
        </w:rPr>
      </w:pPr>
      <w:r>
        <w:rPr>
          <w:rFonts w:ascii="仿宋" w:eastAsia="仿宋" w:hAnsi="仿宋" w:hint="eastAsia"/>
          <w:b/>
          <w:sz w:val="44"/>
          <w:szCs w:val="44"/>
        </w:rPr>
        <w:t>项目名称：停车场充电桩配套电缆项目</w:t>
      </w:r>
    </w:p>
    <w:p w:rsidR="00C5064A" w:rsidRDefault="00C5064A" w:rsidP="00C5064A">
      <w:pPr>
        <w:jc w:val="center"/>
        <w:rPr>
          <w:rFonts w:ascii="仿宋" w:eastAsia="仿宋" w:hAnsi="仿宋"/>
          <w:b/>
          <w:sz w:val="44"/>
          <w:szCs w:val="44"/>
        </w:rPr>
      </w:pPr>
      <w:r>
        <w:rPr>
          <w:rFonts w:ascii="仿宋" w:eastAsia="仿宋" w:hAnsi="仿宋" w:hint="eastAsia"/>
          <w:b/>
          <w:sz w:val="44"/>
          <w:szCs w:val="44"/>
        </w:rPr>
        <w:t>项目编号：WX/SMGS-17-003-W</w:t>
      </w:r>
    </w:p>
    <w:p w:rsidR="00C5064A" w:rsidRPr="00794908" w:rsidRDefault="00C5064A" w:rsidP="00C5064A">
      <w:pPr>
        <w:jc w:val="center"/>
        <w:rPr>
          <w:rFonts w:ascii="仿宋" w:eastAsia="仿宋" w:hAnsi="仿宋"/>
          <w:b/>
          <w:sz w:val="52"/>
          <w:szCs w:val="52"/>
        </w:rPr>
      </w:pPr>
    </w:p>
    <w:p w:rsidR="00C5064A" w:rsidRPr="00AF7E10" w:rsidRDefault="00C5064A" w:rsidP="00C5064A">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lastRenderedPageBreak/>
        <w:t>目录</w:t>
      </w:r>
    </w:p>
    <w:p w:rsidR="00972B1B" w:rsidRPr="00972B1B" w:rsidRDefault="00C5064A">
      <w:pPr>
        <w:pStyle w:val="10"/>
        <w:tabs>
          <w:tab w:val="right" w:leader="dot" w:pos="9742"/>
        </w:tabs>
        <w:rPr>
          <w:rFonts w:asciiTheme="minorHAnsi" w:eastAsiaTheme="minorEastAsia" w:hAnsiTheme="minorHAnsi" w:cstheme="minorBidi"/>
          <w:noProof/>
          <w:sz w:val="28"/>
          <w:szCs w:val="22"/>
        </w:rPr>
      </w:pPr>
      <w:r w:rsidRPr="00972B1B">
        <w:rPr>
          <w:rFonts w:ascii="仿宋" w:eastAsia="仿宋" w:hAnsi="仿宋"/>
          <w:sz w:val="56"/>
          <w:szCs w:val="32"/>
        </w:rPr>
        <w:fldChar w:fldCharType="begin"/>
      </w:r>
      <w:r w:rsidRPr="00972B1B">
        <w:rPr>
          <w:rFonts w:ascii="仿宋" w:eastAsia="仿宋" w:hAnsi="仿宋"/>
          <w:sz w:val="56"/>
          <w:szCs w:val="32"/>
        </w:rPr>
        <w:instrText xml:space="preserve"> TOC \o "1-3" \h \z \u </w:instrText>
      </w:r>
      <w:r w:rsidRPr="00972B1B">
        <w:rPr>
          <w:rFonts w:ascii="仿宋" w:eastAsia="仿宋" w:hAnsi="仿宋"/>
          <w:sz w:val="56"/>
          <w:szCs w:val="32"/>
        </w:rPr>
        <w:fldChar w:fldCharType="separate"/>
      </w:r>
      <w:hyperlink w:anchor="_Toc485198361" w:history="1">
        <w:r w:rsidR="00972B1B" w:rsidRPr="00972B1B">
          <w:rPr>
            <w:rStyle w:val="a6"/>
            <w:rFonts w:ascii="仿宋" w:eastAsia="仿宋" w:hAnsi="仿宋" w:hint="eastAsia"/>
            <w:noProof/>
            <w:sz w:val="28"/>
          </w:rPr>
          <w:t>第一章</w:t>
        </w:r>
        <w:r w:rsidR="00972B1B" w:rsidRPr="00972B1B">
          <w:rPr>
            <w:rStyle w:val="a6"/>
            <w:rFonts w:ascii="仿宋" w:eastAsia="仿宋" w:hAnsi="仿宋"/>
            <w:noProof/>
            <w:sz w:val="28"/>
          </w:rPr>
          <w:t xml:space="preserve">  </w:t>
        </w:r>
        <w:r w:rsidR="00972B1B" w:rsidRPr="00972B1B">
          <w:rPr>
            <w:rStyle w:val="a6"/>
            <w:rFonts w:ascii="仿宋" w:eastAsia="仿宋" w:hAnsi="仿宋" w:hint="eastAsia"/>
            <w:noProof/>
            <w:sz w:val="28"/>
          </w:rPr>
          <w:t>询价公告</w:t>
        </w:r>
        <w:r w:rsidR="00972B1B" w:rsidRPr="00972B1B">
          <w:rPr>
            <w:noProof/>
            <w:webHidden/>
            <w:sz w:val="28"/>
          </w:rPr>
          <w:tab/>
        </w:r>
        <w:r w:rsidR="00972B1B" w:rsidRPr="00972B1B">
          <w:rPr>
            <w:noProof/>
            <w:webHidden/>
            <w:sz w:val="28"/>
          </w:rPr>
          <w:fldChar w:fldCharType="begin"/>
        </w:r>
        <w:r w:rsidR="00972B1B" w:rsidRPr="00972B1B">
          <w:rPr>
            <w:noProof/>
            <w:webHidden/>
            <w:sz w:val="28"/>
          </w:rPr>
          <w:instrText xml:space="preserve"> PAGEREF _Toc485198361 \h </w:instrText>
        </w:r>
        <w:r w:rsidR="00972B1B" w:rsidRPr="00972B1B">
          <w:rPr>
            <w:noProof/>
            <w:webHidden/>
            <w:sz w:val="28"/>
          </w:rPr>
        </w:r>
        <w:r w:rsidR="00972B1B" w:rsidRPr="00972B1B">
          <w:rPr>
            <w:noProof/>
            <w:webHidden/>
            <w:sz w:val="28"/>
          </w:rPr>
          <w:fldChar w:fldCharType="separate"/>
        </w:r>
        <w:r w:rsidR="0000511B">
          <w:rPr>
            <w:noProof/>
            <w:webHidden/>
            <w:sz w:val="28"/>
          </w:rPr>
          <w:t>3</w:t>
        </w:r>
        <w:r w:rsidR="00972B1B"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2" w:history="1">
        <w:r w:rsidRPr="00972B1B">
          <w:rPr>
            <w:rStyle w:val="a6"/>
            <w:rFonts w:ascii="仿宋" w:eastAsia="仿宋" w:hAnsi="仿宋" w:hint="eastAsia"/>
            <w:noProof/>
            <w:sz w:val="28"/>
          </w:rPr>
          <w:t>一、项目概况</w:t>
        </w:r>
        <w:r w:rsidRPr="00972B1B">
          <w:rPr>
            <w:noProof/>
            <w:webHidden/>
            <w:sz w:val="28"/>
          </w:rPr>
          <w:tab/>
        </w:r>
        <w:r w:rsidRPr="00972B1B">
          <w:rPr>
            <w:noProof/>
            <w:webHidden/>
            <w:sz w:val="28"/>
          </w:rPr>
          <w:fldChar w:fldCharType="begin"/>
        </w:r>
        <w:r w:rsidRPr="00972B1B">
          <w:rPr>
            <w:noProof/>
            <w:webHidden/>
            <w:sz w:val="28"/>
          </w:rPr>
          <w:instrText xml:space="preserve"> PAGEREF _Toc485198362 \h </w:instrText>
        </w:r>
        <w:r w:rsidRPr="00972B1B">
          <w:rPr>
            <w:noProof/>
            <w:webHidden/>
            <w:sz w:val="28"/>
          </w:rPr>
        </w:r>
        <w:r w:rsidRPr="00972B1B">
          <w:rPr>
            <w:noProof/>
            <w:webHidden/>
            <w:sz w:val="28"/>
          </w:rPr>
          <w:fldChar w:fldCharType="separate"/>
        </w:r>
        <w:r w:rsidR="0000511B">
          <w:rPr>
            <w:noProof/>
            <w:webHidden/>
            <w:sz w:val="28"/>
          </w:rPr>
          <w:t>3</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3" w:history="1">
        <w:r w:rsidRPr="00972B1B">
          <w:rPr>
            <w:rStyle w:val="a6"/>
            <w:rFonts w:ascii="仿宋" w:eastAsia="仿宋" w:hAnsi="仿宋" w:hint="eastAsia"/>
            <w:noProof/>
            <w:sz w:val="28"/>
          </w:rPr>
          <w:t>二、供应商的资格要求</w:t>
        </w:r>
        <w:r w:rsidRPr="00972B1B">
          <w:rPr>
            <w:noProof/>
            <w:webHidden/>
            <w:sz w:val="28"/>
          </w:rPr>
          <w:tab/>
        </w:r>
        <w:r w:rsidRPr="00972B1B">
          <w:rPr>
            <w:noProof/>
            <w:webHidden/>
            <w:sz w:val="28"/>
          </w:rPr>
          <w:fldChar w:fldCharType="begin"/>
        </w:r>
        <w:r w:rsidRPr="00972B1B">
          <w:rPr>
            <w:noProof/>
            <w:webHidden/>
            <w:sz w:val="28"/>
          </w:rPr>
          <w:instrText xml:space="preserve"> PAGEREF _Toc485198363 \h </w:instrText>
        </w:r>
        <w:r w:rsidRPr="00972B1B">
          <w:rPr>
            <w:noProof/>
            <w:webHidden/>
            <w:sz w:val="28"/>
          </w:rPr>
        </w:r>
        <w:r w:rsidRPr="00972B1B">
          <w:rPr>
            <w:noProof/>
            <w:webHidden/>
            <w:sz w:val="28"/>
          </w:rPr>
          <w:fldChar w:fldCharType="separate"/>
        </w:r>
        <w:r w:rsidR="0000511B">
          <w:rPr>
            <w:noProof/>
            <w:webHidden/>
            <w:sz w:val="28"/>
          </w:rPr>
          <w:t>3</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4" w:history="1">
        <w:r w:rsidRPr="00972B1B">
          <w:rPr>
            <w:rStyle w:val="a6"/>
            <w:rFonts w:ascii="仿宋" w:eastAsia="仿宋" w:hAnsi="仿宋" w:hint="eastAsia"/>
            <w:noProof/>
            <w:sz w:val="28"/>
          </w:rPr>
          <w:t>三、递交响应文件截止（评标）时间、地点</w:t>
        </w:r>
        <w:r w:rsidRPr="00972B1B">
          <w:rPr>
            <w:noProof/>
            <w:webHidden/>
            <w:sz w:val="28"/>
          </w:rPr>
          <w:tab/>
        </w:r>
        <w:r w:rsidRPr="00972B1B">
          <w:rPr>
            <w:noProof/>
            <w:webHidden/>
            <w:sz w:val="28"/>
          </w:rPr>
          <w:fldChar w:fldCharType="begin"/>
        </w:r>
        <w:r w:rsidRPr="00972B1B">
          <w:rPr>
            <w:noProof/>
            <w:webHidden/>
            <w:sz w:val="28"/>
          </w:rPr>
          <w:instrText xml:space="preserve"> PAGEREF _Toc485198364 \h </w:instrText>
        </w:r>
        <w:r w:rsidRPr="00972B1B">
          <w:rPr>
            <w:noProof/>
            <w:webHidden/>
            <w:sz w:val="28"/>
          </w:rPr>
        </w:r>
        <w:r w:rsidRPr="00972B1B">
          <w:rPr>
            <w:noProof/>
            <w:webHidden/>
            <w:sz w:val="28"/>
          </w:rPr>
          <w:fldChar w:fldCharType="separate"/>
        </w:r>
        <w:r w:rsidR="0000511B">
          <w:rPr>
            <w:noProof/>
            <w:webHidden/>
            <w:sz w:val="28"/>
          </w:rPr>
          <w:t>3</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5" w:history="1">
        <w:r w:rsidRPr="00972B1B">
          <w:rPr>
            <w:rStyle w:val="a6"/>
            <w:rFonts w:ascii="仿宋" w:eastAsia="仿宋" w:hAnsi="仿宋" w:hint="eastAsia"/>
            <w:noProof/>
            <w:sz w:val="28"/>
          </w:rPr>
          <w:t>四、联系方式</w:t>
        </w:r>
        <w:r w:rsidRPr="00972B1B">
          <w:rPr>
            <w:noProof/>
            <w:webHidden/>
            <w:sz w:val="28"/>
          </w:rPr>
          <w:tab/>
        </w:r>
        <w:r w:rsidRPr="00972B1B">
          <w:rPr>
            <w:noProof/>
            <w:webHidden/>
            <w:sz w:val="28"/>
          </w:rPr>
          <w:fldChar w:fldCharType="begin"/>
        </w:r>
        <w:r w:rsidRPr="00972B1B">
          <w:rPr>
            <w:noProof/>
            <w:webHidden/>
            <w:sz w:val="28"/>
          </w:rPr>
          <w:instrText xml:space="preserve"> PAGEREF _Toc485198365 \h </w:instrText>
        </w:r>
        <w:r w:rsidRPr="00972B1B">
          <w:rPr>
            <w:noProof/>
            <w:webHidden/>
            <w:sz w:val="28"/>
          </w:rPr>
        </w:r>
        <w:r w:rsidRPr="00972B1B">
          <w:rPr>
            <w:noProof/>
            <w:webHidden/>
            <w:sz w:val="28"/>
          </w:rPr>
          <w:fldChar w:fldCharType="separate"/>
        </w:r>
        <w:r w:rsidR="0000511B">
          <w:rPr>
            <w:noProof/>
            <w:webHidden/>
            <w:sz w:val="28"/>
          </w:rPr>
          <w:t>3</w:t>
        </w:r>
        <w:r w:rsidRPr="00972B1B">
          <w:rPr>
            <w:noProof/>
            <w:webHidden/>
            <w:sz w:val="28"/>
          </w:rPr>
          <w:fldChar w:fldCharType="end"/>
        </w:r>
      </w:hyperlink>
    </w:p>
    <w:p w:rsidR="00972B1B" w:rsidRPr="00972B1B" w:rsidRDefault="00972B1B">
      <w:pPr>
        <w:pStyle w:val="10"/>
        <w:tabs>
          <w:tab w:val="right" w:leader="dot" w:pos="9742"/>
        </w:tabs>
        <w:rPr>
          <w:rFonts w:asciiTheme="minorHAnsi" w:eastAsiaTheme="minorEastAsia" w:hAnsiTheme="minorHAnsi" w:cstheme="minorBidi"/>
          <w:noProof/>
          <w:sz w:val="28"/>
          <w:szCs w:val="22"/>
        </w:rPr>
      </w:pPr>
      <w:hyperlink w:anchor="_Toc485198366" w:history="1">
        <w:r w:rsidRPr="00972B1B">
          <w:rPr>
            <w:rStyle w:val="a6"/>
            <w:rFonts w:ascii="仿宋" w:eastAsia="仿宋" w:hAnsi="仿宋" w:hint="eastAsia"/>
            <w:noProof/>
            <w:sz w:val="28"/>
          </w:rPr>
          <w:t>第二章</w:t>
        </w:r>
        <w:r w:rsidRPr="00972B1B">
          <w:rPr>
            <w:rStyle w:val="a6"/>
            <w:rFonts w:ascii="仿宋" w:eastAsia="仿宋" w:hAnsi="仿宋"/>
            <w:noProof/>
            <w:sz w:val="28"/>
          </w:rPr>
          <w:t xml:space="preserve"> </w:t>
        </w:r>
        <w:r w:rsidRPr="00972B1B">
          <w:rPr>
            <w:rStyle w:val="a6"/>
            <w:rFonts w:ascii="仿宋" w:eastAsia="仿宋" w:hAnsi="仿宋" w:hint="eastAsia"/>
            <w:noProof/>
            <w:sz w:val="28"/>
          </w:rPr>
          <w:t>采购内容与技术要求</w:t>
        </w:r>
        <w:r w:rsidRPr="00972B1B">
          <w:rPr>
            <w:noProof/>
            <w:webHidden/>
            <w:sz w:val="28"/>
          </w:rPr>
          <w:tab/>
        </w:r>
        <w:r w:rsidRPr="00972B1B">
          <w:rPr>
            <w:noProof/>
            <w:webHidden/>
            <w:sz w:val="28"/>
          </w:rPr>
          <w:fldChar w:fldCharType="begin"/>
        </w:r>
        <w:r w:rsidRPr="00972B1B">
          <w:rPr>
            <w:noProof/>
            <w:webHidden/>
            <w:sz w:val="28"/>
          </w:rPr>
          <w:instrText xml:space="preserve"> PAGEREF _Toc485198366 \h </w:instrText>
        </w:r>
        <w:r w:rsidRPr="00972B1B">
          <w:rPr>
            <w:noProof/>
            <w:webHidden/>
            <w:sz w:val="28"/>
          </w:rPr>
        </w:r>
        <w:r w:rsidRPr="00972B1B">
          <w:rPr>
            <w:noProof/>
            <w:webHidden/>
            <w:sz w:val="28"/>
          </w:rPr>
          <w:fldChar w:fldCharType="separate"/>
        </w:r>
        <w:r w:rsidR="0000511B">
          <w:rPr>
            <w:noProof/>
            <w:webHidden/>
            <w:sz w:val="28"/>
          </w:rPr>
          <w:t>4</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7" w:history="1">
        <w:r w:rsidRPr="00972B1B">
          <w:rPr>
            <w:rStyle w:val="a6"/>
            <w:rFonts w:ascii="仿宋" w:eastAsia="仿宋" w:hAnsi="仿宋" w:hint="eastAsia"/>
            <w:noProof/>
            <w:sz w:val="28"/>
          </w:rPr>
          <w:t>一、项目说明</w:t>
        </w:r>
        <w:r w:rsidRPr="00972B1B">
          <w:rPr>
            <w:noProof/>
            <w:webHidden/>
            <w:sz w:val="28"/>
          </w:rPr>
          <w:tab/>
        </w:r>
        <w:r w:rsidRPr="00972B1B">
          <w:rPr>
            <w:noProof/>
            <w:webHidden/>
            <w:sz w:val="28"/>
          </w:rPr>
          <w:fldChar w:fldCharType="begin"/>
        </w:r>
        <w:r w:rsidRPr="00972B1B">
          <w:rPr>
            <w:noProof/>
            <w:webHidden/>
            <w:sz w:val="28"/>
          </w:rPr>
          <w:instrText xml:space="preserve"> PAGEREF _Toc485198367 \h </w:instrText>
        </w:r>
        <w:r w:rsidRPr="00972B1B">
          <w:rPr>
            <w:noProof/>
            <w:webHidden/>
            <w:sz w:val="28"/>
          </w:rPr>
        </w:r>
        <w:r w:rsidRPr="00972B1B">
          <w:rPr>
            <w:noProof/>
            <w:webHidden/>
            <w:sz w:val="28"/>
          </w:rPr>
          <w:fldChar w:fldCharType="separate"/>
        </w:r>
        <w:r w:rsidR="0000511B">
          <w:rPr>
            <w:noProof/>
            <w:webHidden/>
            <w:sz w:val="28"/>
          </w:rPr>
          <w:t>4</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68" w:history="1">
        <w:r w:rsidRPr="00972B1B">
          <w:rPr>
            <w:rStyle w:val="a6"/>
            <w:rFonts w:ascii="仿宋" w:eastAsia="仿宋" w:hAnsi="仿宋" w:hint="eastAsia"/>
            <w:noProof/>
            <w:sz w:val="28"/>
          </w:rPr>
          <w:t>二、维修工程参数及工程量</w:t>
        </w:r>
        <w:r w:rsidRPr="00972B1B">
          <w:rPr>
            <w:noProof/>
            <w:webHidden/>
            <w:sz w:val="28"/>
          </w:rPr>
          <w:tab/>
        </w:r>
        <w:r w:rsidRPr="00972B1B">
          <w:rPr>
            <w:noProof/>
            <w:webHidden/>
            <w:sz w:val="28"/>
          </w:rPr>
          <w:fldChar w:fldCharType="begin"/>
        </w:r>
        <w:r w:rsidRPr="00972B1B">
          <w:rPr>
            <w:noProof/>
            <w:webHidden/>
            <w:sz w:val="28"/>
          </w:rPr>
          <w:instrText xml:space="preserve"> PAGEREF _Toc485198368 \h </w:instrText>
        </w:r>
        <w:r w:rsidRPr="00972B1B">
          <w:rPr>
            <w:noProof/>
            <w:webHidden/>
            <w:sz w:val="28"/>
          </w:rPr>
        </w:r>
        <w:r w:rsidRPr="00972B1B">
          <w:rPr>
            <w:noProof/>
            <w:webHidden/>
            <w:sz w:val="28"/>
          </w:rPr>
          <w:fldChar w:fldCharType="separate"/>
        </w:r>
        <w:r w:rsidR="0000511B">
          <w:rPr>
            <w:noProof/>
            <w:webHidden/>
            <w:sz w:val="28"/>
          </w:rPr>
          <w:t>4</w:t>
        </w:r>
        <w:r w:rsidRPr="00972B1B">
          <w:rPr>
            <w:noProof/>
            <w:webHidden/>
            <w:sz w:val="28"/>
          </w:rPr>
          <w:fldChar w:fldCharType="end"/>
        </w:r>
      </w:hyperlink>
    </w:p>
    <w:p w:rsidR="00972B1B" w:rsidRPr="00972B1B" w:rsidRDefault="00972B1B">
      <w:pPr>
        <w:pStyle w:val="10"/>
        <w:tabs>
          <w:tab w:val="right" w:leader="dot" w:pos="9742"/>
        </w:tabs>
        <w:rPr>
          <w:rFonts w:asciiTheme="minorHAnsi" w:eastAsiaTheme="minorEastAsia" w:hAnsiTheme="minorHAnsi" w:cstheme="minorBidi"/>
          <w:noProof/>
          <w:sz w:val="28"/>
          <w:szCs w:val="22"/>
        </w:rPr>
      </w:pPr>
      <w:hyperlink w:anchor="_Toc485198369" w:history="1">
        <w:r w:rsidRPr="00972B1B">
          <w:rPr>
            <w:rStyle w:val="a6"/>
            <w:rFonts w:ascii="仿宋" w:eastAsia="仿宋" w:hAnsi="仿宋" w:hint="eastAsia"/>
            <w:noProof/>
            <w:sz w:val="28"/>
          </w:rPr>
          <w:t>第三章</w:t>
        </w:r>
        <w:r w:rsidRPr="00972B1B">
          <w:rPr>
            <w:rStyle w:val="a6"/>
            <w:rFonts w:ascii="仿宋" w:eastAsia="仿宋" w:hAnsi="仿宋"/>
            <w:noProof/>
            <w:sz w:val="28"/>
          </w:rPr>
          <w:t xml:space="preserve"> </w:t>
        </w:r>
        <w:r w:rsidRPr="00972B1B">
          <w:rPr>
            <w:rStyle w:val="a6"/>
            <w:rFonts w:ascii="仿宋" w:eastAsia="仿宋" w:hAnsi="仿宋" w:hint="eastAsia"/>
            <w:noProof/>
            <w:sz w:val="28"/>
          </w:rPr>
          <w:t>投标人须知</w:t>
        </w:r>
        <w:r w:rsidRPr="00972B1B">
          <w:rPr>
            <w:noProof/>
            <w:webHidden/>
            <w:sz w:val="28"/>
          </w:rPr>
          <w:tab/>
        </w:r>
        <w:r w:rsidRPr="00972B1B">
          <w:rPr>
            <w:noProof/>
            <w:webHidden/>
            <w:sz w:val="28"/>
          </w:rPr>
          <w:fldChar w:fldCharType="begin"/>
        </w:r>
        <w:r w:rsidRPr="00972B1B">
          <w:rPr>
            <w:noProof/>
            <w:webHidden/>
            <w:sz w:val="28"/>
          </w:rPr>
          <w:instrText xml:space="preserve"> PAGEREF _Toc485198369 \h </w:instrText>
        </w:r>
        <w:r w:rsidRPr="00972B1B">
          <w:rPr>
            <w:noProof/>
            <w:webHidden/>
            <w:sz w:val="28"/>
          </w:rPr>
        </w:r>
        <w:r w:rsidRPr="00972B1B">
          <w:rPr>
            <w:noProof/>
            <w:webHidden/>
            <w:sz w:val="28"/>
          </w:rPr>
          <w:fldChar w:fldCharType="separate"/>
        </w:r>
        <w:r w:rsidR="0000511B">
          <w:rPr>
            <w:noProof/>
            <w:webHidden/>
            <w:sz w:val="28"/>
          </w:rPr>
          <w:t>5</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0" w:history="1">
        <w:r w:rsidRPr="00972B1B">
          <w:rPr>
            <w:rStyle w:val="a6"/>
            <w:rFonts w:ascii="仿宋" w:eastAsia="仿宋" w:hAnsi="仿宋" w:hint="eastAsia"/>
            <w:noProof/>
            <w:sz w:val="28"/>
          </w:rPr>
          <w:t>一、供应商资格要求</w:t>
        </w:r>
        <w:r w:rsidRPr="00972B1B">
          <w:rPr>
            <w:noProof/>
            <w:webHidden/>
            <w:sz w:val="28"/>
          </w:rPr>
          <w:tab/>
        </w:r>
        <w:r w:rsidRPr="00972B1B">
          <w:rPr>
            <w:noProof/>
            <w:webHidden/>
            <w:sz w:val="28"/>
          </w:rPr>
          <w:fldChar w:fldCharType="begin"/>
        </w:r>
        <w:r w:rsidRPr="00972B1B">
          <w:rPr>
            <w:noProof/>
            <w:webHidden/>
            <w:sz w:val="28"/>
          </w:rPr>
          <w:instrText xml:space="preserve"> PAGEREF _Toc485198370 \h </w:instrText>
        </w:r>
        <w:r w:rsidRPr="00972B1B">
          <w:rPr>
            <w:noProof/>
            <w:webHidden/>
            <w:sz w:val="28"/>
          </w:rPr>
        </w:r>
        <w:r w:rsidRPr="00972B1B">
          <w:rPr>
            <w:noProof/>
            <w:webHidden/>
            <w:sz w:val="28"/>
          </w:rPr>
          <w:fldChar w:fldCharType="separate"/>
        </w:r>
        <w:r w:rsidR="0000511B">
          <w:rPr>
            <w:noProof/>
            <w:webHidden/>
            <w:sz w:val="28"/>
          </w:rPr>
          <w:t>5</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1" w:history="1">
        <w:r w:rsidRPr="00972B1B">
          <w:rPr>
            <w:rStyle w:val="a6"/>
            <w:rFonts w:ascii="仿宋" w:eastAsia="仿宋" w:hAnsi="仿宋" w:hint="eastAsia"/>
            <w:noProof/>
            <w:sz w:val="28"/>
          </w:rPr>
          <w:t>二、响应文件的构成</w:t>
        </w:r>
        <w:r w:rsidRPr="00972B1B">
          <w:rPr>
            <w:noProof/>
            <w:webHidden/>
            <w:sz w:val="28"/>
          </w:rPr>
          <w:tab/>
        </w:r>
        <w:r w:rsidRPr="00972B1B">
          <w:rPr>
            <w:noProof/>
            <w:webHidden/>
            <w:sz w:val="28"/>
          </w:rPr>
          <w:fldChar w:fldCharType="begin"/>
        </w:r>
        <w:r w:rsidRPr="00972B1B">
          <w:rPr>
            <w:noProof/>
            <w:webHidden/>
            <w:sz w:val="28"/>
          </w:rPr>
          <w:instrText xml:space="preserve"> PAGEREF _Toc485198371 \h </w:instrText>
        </w:r>
        <w:r w:rsidRPr="00972B1B">
          <w:rPr>
            <w:noProof/>
            <w:webHidden/>
            <w:sz w:val="28"/>
          </w:rPr>
        </w:r>
        <w:r w:rsidRPr="00972B1B">
          <w:rPr>
            <w:noProof/>
            <w:webHidden/>
            <w:sz w:val="28"/>
          </w:rPr>
          <w:fldChar w:fldCharType="separate"/>
        </w:r>
        <w:r w:rsidR="0000511B">
          <w:rPr>
            <w:noProof/>
            <w:webHidden/>
            <w:sz w:val="28"/>
          </w:rPr>
          <w:t>5</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2" w:history="1">
        <w:r w:rsidRPr="00972B1B">
          <w:rPr>
            <w:rStyle w:val="a6"/>
            <w:rFonts w:ascii="仿宋" w:eastAsia="仿宋" w:hAnsi="仿宋" w:hint="eastAsia"/>
            <w:noProof/>
            <w:sz w:val="28"/>
          </w:rPr>
          <w:t>三、评标与中标</w:t>
        </w:r>
        <w:r w:rsidRPr="00972B1B">
          <w:rPr>
            <w:noProof/>
            <w:webHidden/>
            <w:sz w:val="28"/>
          </w:rPr>
          <w:tab/>
        </w:r>
        <w:r w:rsidRPr="00972B1B">
          <w:rPr>
            <w:noProof/>
            <w:webHidden/>
            <w:sz w:val="28"/>
          </w:rPr>
          <w:fldChar w:fldCharType="begin"/>
        </w:r>
        <w:r w:rsidRPr="00972B1B">
          <w:rPr>
            <w:noProof/>
            <w:webHidden/>
            <w:sz w:val="28"/>
          </w:rPr>
          <w:instrText xml:space="preserve"> PAGEREF _Toc485198372 \h </w:instrText>
        </w:r>
        <w:r w:rsidRPr="00972B1B">
          <w:rPr>
            <w:noProof/>
            <w:webHidden/>
            <w:sz w:val="28"/>
          </w:rPr>
        </w:r>
        <w:r w:rsidRPr="00972B1B">
          <w:rPr>
            <w:noProof/>
            <w:webHidden/>
            <w:sz w:val="28"/>
          </w:rPr>
          <w:fldChar w:fldCharType="separate"/>
        </w:r>
        <w:r w:rsidR="0000511B">
          <w:rPr>
            <w:noProof/>
            <w:webHidden/>
            <w:sz w:val="28"/>
          </w:rPr>
          <w:t>5</w:t>
        </w:r>
        <w:r w:rsidRPr="00972B1B">
          <w:rPr>
            <w:noProof/>
            <w:webHidden/>
            <w:sz w:val="28"/>
          </w:rPr>
          <w:fldChar w:fldCharType="end"/>
        </w:r>
      </w:hyperlink>
    </w:p>
    <w:p w:rsidR="00972B1B" w:rsidRPr="00972B1B" w:rsidRDefault="00972B1B">
      <w:pPr>
        <w:pStyle w:val="10"/>
        <w:tabs>
          <w:tab w:val="right" w:leader="dot" w:pos="9742"/>
        </w:tabs>
        <w:rPr>
          <w:rFonts w:asciiTheme="minorHAnsi" w:eastAsiaTheme="minorEastAsia" w:hAnsiTheme="minorHAnsi" w:cstheme="minorBidi"/>
          <w:noProof/>
          <w:sz w:val="28"/>
          <w:szCs w:val="22"/>
        </w:rPr>
      </w:pPr>
      <w:hyperlink w:anchor="_Toc485198373" w:history="1">
        <w:r w:rsidRPr="00972B1B">
          <w:rPr>
            <w:rStyle w:val="a6"/>
            <w:rFonts w:ascii="仿宋" w:eastAsia="仿宋" w:hAnsi="仿宋" w:cs="Times New Roman" w:hint="eastAsia"/>
            <w:bCs/>
            <w:noProof/>
            <w:kern w:val="44"/>
            <w:sz w:val="28"/>
          </w:rPr>
          <w:t>第四章、响应文件格式与要求</w:t>
        </w:r>
        <w:r w:rsidRPr="00972B1B">
          <w:rPr>
            <w:noProof/>
            <w:webHidden/>
            <w:sz w:val="28"/>
          </w:rPr>
          <w:tab/>
        </w:r>
        <w:r w:rsidRPr="00972B1B">
          <w:rPr>
            <w:noProof/>
            <w:webHidden/>
            <w:sz w:val="28"/>
          </w:rPr>
          <w:fldChar w:fldCharType="begin"/>
        </w:r>
        <w:r w:rsidRPr="00972B1B">
          <w:rPr>
            <w:noProof/>
            <w:webHidden/>
            <w:sz w:val="28"/>
          </w:rPr>
          <w:instrText xml:space="preserve"> PAGEREF _Toc485198373 \h </w:instrText>
        </w:r>
        <w:r w:rsidRPr="00972B1B">
          <w:rPr>
            <w:noProof/>
            <w:webHidden/>
            <w:sz w:val="28"/>
          </w:rPr>
        </w:r>
        <w:r w:rsidRPr="00972B1B">
          <w:rPr>
            <w:noProof/>
            <w:webHidden/>
            <w:sz w:val="28"/>
          </w:rPr>
          <w:fldChar w:fldCharType="separate"/>
        </w:r>
        <w:r w:rsidR="0000511B">
          <w:rPr>
            <w:noProof/>
            <w:webHidden/>
            <w:sz w:val="28"/>
          </w:rPr>
          <w:t>7</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4" w:history="1">
        <w:r w:rsidRPr="00972B1B">
          <w:rPr>
            <w:rStyle w:val="a6"/>
            <w:rFonts w:ascii="仿宋" w:eastAsia="仿宋" w:hAnsi="仿宋" w:hint="eastAsia"/>
            <w:noProof/>
            <w:sz w:val="28"/>
          </w:rPr>
          <w:t>格式一：</w:t>
        </w:r>
        <w:r w:rsidRPr="00972B1B">
          <w:rPr>
            <w:noProof/>
            <w:webHidden/>
            <w:sz w:val="28"/>
          </w:rPr>
          <w:tab/>
        </w:r>
        <w:r w:rsidRPr="00972B1B">
          <w:rPr>
            <w:noProof/>
            <w:webHidden/>
            <w:sz w:val="28"/>
          </w:rPr>
          <w:fldChar w:fldCharType="begin"/>
        </w:r>
        <w:r w:rsidRPr="00972B1B">
          <w:rPr>
            <w:noProof/>
            <w:webHidden/>
            <w:sz w:val="28"/>
          </w:rPr>
          <w:instrText xml:space="preserve"> PAGEREF _Toc485198374 \h </w:instrText>
        </w:r>
        <w:r w:rsidRPr="00972B1B">
          <w:rPr>
            <w:noProof/>
            <w:webHidden/>
            <w:sz w:val="28"/>
          </w:rPr>
        </w:r>
        <w:r w:rsidRPr="00972B1B">
          <w:rPr>
            <w:noProof/>
            <w:webHidden/>
            <w:sz w:val="28"/>
          </w:rPr>
          <w:fldChar w:fldCharType="separate"/>
        </w:r>
        <w:r w:rsidR="0000511B">
          <w:rPr>
            <w:noProof/>
            <w:webHidden/>
            <w:sz w:val="28"/>
          </w:rPr>
          <w:t>7</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5" w:history="1">
        <w:r w:rsidRPr="00972B1B">
          <w:rPr>
            <w:rStyle w:val="a6"/>
            <w:rFonts w:ascii="仿宋" w:eastAsia="仿宋" w:hAnsi="仿宋" w:hint="eastAsia"/>
            <w:noProof/>
            <w:sz w:val="28"/>
          </w:rPr>
          <w:t>格式二：</w:t>
        </w:r>
        <w:r w:rsidRPr="00972B1B">
          <w:rPr>
            <w:noProof/>
            <w:webHidden/>
            <w:sz w:val="28"/>
          </w:rPr>
          <w:tab/>
        </w:r>
        <w:r w:rsidRPr="00972B1B">
          <w:rPr>
            <w:noProof/>
            <w:webHidden/>
            <w:sz w:val="28"/>
          </w:rPr>
          <w:fldChar w:fldCharType="begin"/>
        </w:r>
        <w:r w:rsidRPr="00972B1B">
          <w:rPr>
            <w:noProof/>
            <w:webHidden/>
            <w:sz w:val="28"/>
          </w:rPr>
          <w:instrText xml:space="preserve"> PAGEREF _Toc485198375 \h </w:instrText>
        </w:r>
        <w:r w:rsidRPr="00972B1B">
          <w:rPr>
            <w:noProof/>
            <w:webHidden/>
            <w:sz w:val="28"/>
          </w:rPr>
        </w:r>
        <w:r w:rsidRPr="00972B1B">
          <w:rPr>
            <w:noProof/>
            <w:webHidden/>
            <w:sz w:val="28"/>
          </w:rPr>
          <w:fldChar w:fldCharType="separate"/>
        </w:r>
        <w:r w:rsidR="0000511B">
          <w:rPr>
            <w:noProof/>
            <w:webHidden/>
            <w:sz w:val="28"/>
          </w:rPr>
          <w:t>8</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6" w:history="1">
        <w:r w:rsidRPr="00972B1B">
          <w:rPr>
            <w:rStyle w:val="a6"/>
            <w:rFonts w:ascii="仿宋" w:eastAsia="仿宋" w:hAnsi="仿宋" w:hint="eastAsia"/>
            <w:noProof/>
            <w:sz w:val="28"/>
          </w:rPr>
          <w:t>格式三</w:t>
        </w:r>
        <w:r w:rsidRPr="00972B1B">
          <w:rPr>
            <w:noProof/>
            <w:webHidden/>
            <w:sz w:val="28"/>
          </w:rPr>
          <w:tab/>
        </w:r>
        <w:r w:rsidRPr="00972B1B">
          <w:rPr>
            <w:noProof/>
            <w:webHidden/>
            <w:sz w:val="28"/>
          </w:rPr>
          <w:fldChar w:fldCharType="begin"/>
        </w:r>
        <w:r w:rsidRPr="00972B1B">
          <w:rPr>
            <w:noProof/>
            <w:webHidden/>
            <w:sz w:val="28"/>
          </w:rPr>
          <w:instrText xml:space="preserve"> PAGEREF _Toc485198376 \h </w:instrText>
        </w:r>
        <w:r w:rsidRPr="00972B1B">
          <w:rPr>
            <w:noProof/>
            <w:webHidden/>
            <w:sz w:val="28"/>
          </w:rPr>
        </w:r>
        <w:r w:rsidRPr="00972B1B">
          <w:rPr>
            <w:noProof/>
            <w:webHidden/>
            <w:sz w:val="28"/>
          </w:rPr>
          <w:fldChar w:fldCharType="separate"/>
        </w:r>
        <w:r w:rsidR="0000511B">
          <w:rPr>
            <w:noProof/>
            <w:webHidden/>
            <w:sz w:val="28"/>
          </w:rPr>
          <w:t>9</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7" w:history="1">
        <w:r w:rsidRPr="00972B1B">
          <w:rPr>
            <w:rStyle w:val="a6"/>
            <w:rFonts w:ascii="仿宋" w:eastAsia="仿宋" w:hAnsi="仿宋" w:hint="eastAsia"/>
            <w:noProof/>
            <w:sz w:val="28"/>
          </w:rPr>
          <w:t>格式四</w:t>
        </w:r>
        <w:r w:rsidRPr="00972B1B">
          <w:rPr>
            <w:noProof/>
            <w:webHidden/>
            <w:sz w:val="28"/>
          </w:rPr>
          <w:tab/>
        </w:r>
        <w:r w:rsidRPr="00972B1B">
          <w:rPr>
            <w:noProof/>
            <w:webHidden/>
            <w:sz w:val="28"/>
          </w:rPr>
          <w:fldChar w:fldCharType="begin"/>
        </w:r>
        <w:r w:rsidRPr="00972B1B">
          <w:rPr>
            <w:noProof/>
            <w:webHidden/>
            <w:sz w:val="28"/>
          </w:rPr>
          <w:instrText xml:space="preserve"> PAGEREF _Toc485198377 \h </w:instrText>
        </w:r>
        <w:r w:rsidRPr="00972B1B">
          <w:rPr>
            <w:noProof/>
            <w:webHidden/>
            <w:sz w:val="28"/>
          </w:rPr>
        </w:r>
        <w:r w:rsidRPr="00972B1B">
          <w:rPr>
            <w:noProof/>
            <w:webHidden/>
            <w:sz w:val="28"/>
          </w:rPr>
          <w:fldChar w:fldCharType="separate"/>
        </w:r>
        <w:r w:rsidR="0000511B">
          <w:rPr>
            <w:noProof/>
            <w:webHidden/>
            <w:sz w:val="28"/>
          </w:rPr>
          <w:t>10</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8" w:history="1">
        <w:r w:rsidRPr="00972B1B">
          <w:rPr>
            <w:rStyle w:val="a6"/>
            <w:rFonts w:ascii="仿宋" w:eastAsia="仿宋" w:hAnsi="仿宋" w:hint="eastAsia"/>
            <w:noProof/>
            <w:sz w:val="28"/>
          </w:rPr>
          <w:t>格式五</w:t>
        </w:r>
        <w:r w:rsidRPr="00972B1B">
          <w:rPr>
            <w:noProof/>
            <w:webHidden/>
            <w:sz w:val="28"/>
          </w:rPr>
          <w:tab/>
        </w:r>
        <w:r w:rsidRPr="00972B1B">
          <w:rPr>
            <w:noProof/>
            <w:webHidden/>
            <w:sz w:val="28"/>
          </w:rPr>
          <w:fldChar w:fldCharType="begin"/>
        </w:r>
        <w:r w:rsidRPr="00972B1B">
          <w:rPr>
            <w:noProof/>
            <w:webHidden/>
            <w:sz w:val="28"/>
          </w:rPr>
          <w:instrText xml:space="preserve"> PAGEREF _Toc485198378 \h </w:instrText>
        </w:r>
        <w:r w:rsidRPr="00972B1B">
          <w:rPr>
            <w:noProof/>
            <w:webHidden/>
            <w:sz w:val="28"/>
          </w:rPr>
        </w:r>
        <w:r w:rsidRPr="00972B1B">
          <w:rPr>
            <w:noProof/>
            <w:webHidden/>
            <w:sz w:val="28"/>
          </w:rPr>
          <w:fldChar w:fldCharType="separate"/>
        </w:r>
        <w:r w:rsidR="0000511B">
          <w:rPr>
            <w:noProof/>
            <w:webHidden/>
            <w:sz w:val="28"/>
          </w:rPr>
          <w:t>11</w:t>
        </w:r>
        <w:r w:rsidRPr="00972B1B">
          <w:rPr>
            <w:noProof/>
            <w:webHidden/>
            <w:sz w:val="28"/>
          </w:rPr>
          <w:fldChar w:fldCharType="end"/>
        </w:r>
      </w:hyperlink>
    </w:p>
    <w:p w:rsidR="00972B1B" w:rsidRPr="00972B1B" w:rsidRDefault="00972B1B">
      <w:pPr>
        <w:pStyle w:val="20"/>
        <w:tabs>
          <w:tab w:val="right" w:leader="dot" w:pos="9742"/>
        </w:tabs>
        <w:rPr>
          <w:rFonts w:asciiTheme="minorHAnsi" w:eastAsiaTheme="minorEastAsia" w:hAnsiTheme="minorHAnsi" w:cstheme="minorBidi"/>
          <w:noProof/>
          <w:sz w:val="28"/>
          <w:szCs w:val="22"/>
        </w:rPr>
      </w:pPr>
      <w:hyperlink w:anchor="_Toc485198379" w:history="1">
        <w:r w:rsidRPr="00972B1B">
          <w:rPr>
            <w:rStyle w:val="a6"/>
            <w:rFonts w:ascii="仿宋" w:eastAsia="仿宋" w:hAnsi="仿宋" w:hint="eastAsia"/>
            <w:noProof/>
            <w:sz w:val="28"/>
          </w:rPr>
          <w:t>格式六：</w:t>
        </w:r>
        <w:r w:rsidRPr="00972B1B">
          <w:rPr>
            <w:noProof/>
            <w:webHidden/>
            <w:sz w:val="28"/>
          </w:rPr>
          <w:tab/>
        </w:r>
        <w:r w:rsidRPr="00972B1B">
          <w:rPr>
            <w:noProof/>
            <w:webHidden/>
            <w:sz w:val="28"/>
          </w:rPr>
          <w:fldChar w:fldCharType="begin"/>
        </w:r>
        <w:r w:rsidRPr="00972B1B">
          <w:rPr>
            <w:noProof/>
            <w:webHidden/>
            <w:sz w:val="28"/>
          </w:rPr>
          <w:instrText xml:space="preserve"> PAGEREF _Toc485198379 \h </w:instrText>
        </w:r>
        <w:r w:rsidRPr="00972B1B">
          <w:rPr>
            <w:noProof/>
            <w:webHidden/>
            <w:sz w:val="28"/>
          </w:rPr>
        </w:r>
        <w:r w:rsidRPr="00972B1B">
          <w:rPr>
            <w:noProof/>
            <w:webHidden/>
            <w:sz w:val="28"/>
          </w:rPr>
          <w:fldChar w:fldCharType="separate"/>
        </w:r>
        <w:r w:rsidR="0000511B">
          <w:rPr>
            <w:noProof/>
            <w:webHidden/>
            <w:sz w:val="28"/>
          </w:rPr>
          <w:t>12</w:t>
        </w:r>
        <w:r w:rsidRPr="00972B1B">
          <w:rPr>
            <w:noProof/>
            <w:webHidden/>
            <w:sz w:val="28"/>
          </w:rPr>
          <w:fldChar w:fldCharType="end"/>
        </w:r>
      </w:hyperlink>
    </w:p>
    <w:p w:rsidR="00C5064A" w:rsidRPr="00D41B5F" w:rsidRDefault="00C5064A" w:rsidP="00C5064A">
      <w:pPr>
        <w:widowControl/>
        <w:spacing w:line="360" w:lineRule="auto"/>
        <w:rPr>
          <w:rFonts w:ascii="仿宋" w:eastAsia="仿宋" w:hAnsi="仿宋"/>
          <w:sz w:val="32"/>
          <w:szCs w:val="32"/>
        </w:rPr>
      </w:pPr>
      <w:r w:rsidRPr="00972B1B">
        <w:rPr>
          <w:rFonts w:ascii="仿宋" w:eastAsia="仿宋" w:hAnsi="仿宋"/>
          <w:sz w:val="56"/>
          <w:szCs w:val="32"/>
        </w:rPr>
        <w:fldChar w:fldCharType="end"/>
      </w:r>
      <w:bookmarkStart w:id="0" w:name="_GoBack"/>
      <w:bookmarkEnd w:id="0"/>
    </w:p>
    <w:p w:rsidR="00C5064A" w:rsidRDefault="00C5064A" w:rsidP="00C5064A">
      <w:pPr>
        <w:widowControl/>
        <w:spacing w:line="360" w:lineRule="auto"/>
        <w:rPr>
          <w:rFonts w:ascii="仿宋" w:eastAsia="仿宋" w:hAnsi="仿宋"/>
          <w:sz w:val="32"/>
          <w:szCs w:val="32"/>
        </w:rPr>
      </w:pPr>
    </w:p>
    <w:p w:rsidR="00C5064A" w:rsidRDefault="00C5064A" w:rsidP="00C5064A">
      <w:pPr>
        <w:pStyle w:val="1"/>
        <w:spacing w:line="360" w:lineRule="auto"/>
        <w:jc w:val="both"/>
        <w:rPr>
          <w:rFonts w:ascii="仿宋" w:eastAsia="仿宋" w:hAnsi="仿宋"/>
        </w:rPr>
      </w:pPr>
      <w:bookmarkStart w:id="1" w:name="_Toc485198361"/>
      <w:r>
        <w:rPr>
          <w:rFonts w:ascii="仿宋" w:eastAsia="仿宋" w:hAnsi="仿宋" w:hint="eastAsia"/>
        </w:rPr>
        <w:lastRenderedPageBreak/>
        <w:t>第一章  询价公告</w:t>
      </w:r>
      <w:bookmarkEnd w:id="1"/>
    </w:p>
    <w:p w:rsidR="00C5064A" w:rsidRDefault="00C5064A" w:rsidP="00C5064A">
      <w:pPr>
        <w:ind w:firstLineChars="200" w:firstLine="560"/>
        <w:rPr>
          <w:rFonts w:ascii="仿宋" w:eastAsia="仿宋" w:hAnsi="仿宋"/>
          <w:sz w:val="28"/>
          <w:szCs w:val="28"/>
        </w:rPr>
      </w:pPr>
      <w:r>
        <w:rPr>
          <w:rFonts w:ascii="仿宋" w:eastAsia="仿宋" w:hAnsi="仿宋" w:hint="eastAsia"/>
          <w:sz w:val="28"/>
          <w:szCs w:val="28"/>
        </w:rPr>
        <w:t>鄂尔多斯机场商贸有限公司拟采用询价的方式进行停车场充电桩配套电缆项目采购，现邀请符合条件的供应商前来参与此次采购活动。</w:t>
      </w:r>
    </w:p>
    <w:p w:rsidR="00C5064A" w:rsidRDefault="00C5064A" w:rsidP="00C5064A">
      <w:pPr>
        <w:pStyle w:val="2"/>
        <w:spacing w:line="360" w:lineRule="auto"/>
        <w:ind w:firstLineChars="200" w:firstLine="562"/>
        <w:rPr>
          <w:rFonts w:ascii="仿宋" w:eastAsia="仿宋" w:hAnsi="仿宋"/>
          <w:sz w:val="28"/>
          <w:szCs w:val="28"/>
        </w:rPr>
      </w:pPr>
      <w:bookmarkStart w:id="2" w:name="_Toc485198362"/>
      <w:r>
        <w:rPr>
          <w:rFonts w:ascii="仿宋" w:eastAsia="仿宋" w:hAnsi="仿宋" w:hint="eastAsia"/>
          <w:sz w:val="28"/>
          <w:szCs w:val="28"/>
        </w:rPr>
        <w:t>一、项目概况</w:t>
      </w:r>
      <w:bookmarkEnd w:id="2"/>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Pr>
          <w:rFonts w:ascii="仿宋" w:eastAsia="仿宋" w:hAnsi="仿宋" w:hint="eastAsia"/>
          <w:sz w:val="28"/>
          <w:szCs w:val="28"/>
        </w:rPr>
        <w:t>停车场充电桩配套电缆项目</w:t>
      </w:r>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（二）项目编号：WX/SMGS-17-003-W</w:t>
      </w:r>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（三）采购人：鄂尔多斯机场商贸有限公司</w:t>
      </w:r>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827"/>
        <w:gridCol w:w="3544"/>
        <w:gridCol w:w="1843"/>
      </w:tblGrid>
      <w:tr w:rsidR="00C5064A" w:rsidTr="00C5064A">
        <w:trPr>
          <w:trHeight w:val="720"/>
        </w:trPr>
        <w:tc>
          <w:tcPr>
            <w:tcW w:w="959" w:type="dxa"/>
            <w:vAlign w:val="center"/>
          </w:tcPr>
          <w:p w:rsidR="00C5064A" w:rsidRDefault="00C5064A" w:rsidP="00C66D3C">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827" w:type="dxa"/>
            <w:vAlign w:val="center"/>
          </w:tcPr>
          <w:p w:rsidR="00C5064A" w:rsidRDefault="00C5064A" w:rsidP="00C66D3C">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3544" w:type="dxa"/>
            <w:tcBorders>
              <w:left w:val="single" w:sz="4" w:space="0" w:color="auto"/>
            </w:tcBorders>
            <w:vAlign w:val="center"/>
          </w:tcPr>
          <w:p w:rsidR="00C5064A" w:rsidRDefault="00C5064A" w:rsidP="00C66D3C">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843" w:type="dxa"/>
            <w:tcBorders>
              <w:left w:val="single" w:sz="4" w:space="0" w:color="auto"/>
            </w:tcBorders>
            <w:vAlign w:val="center"/>
          </w:tcPr>
          <w:p w:rsidR="00C5064A" w:rsidRPr="00337F06" w:rsidRDefault="00C5064A" w:rsidP="00C66D3C">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C5064A" w:rsidTr="00C66D3C">
        <w:trPr>
          <w:trHeight w:val="1072"/>
        </w:trPr>
        <w:tc>
          <w:tcPr>
            <w:tcW w:w="959" w:type="dxa"/>
            <w:vAlign w:val="center"/>
          </w:tcPr>
          <w:p w:rsidR="00C5064A" w:rsidRDefault="00C5064A" w:rsidP="00C66D3C">
            <w:pPr>
              <w:spacing w:line="360" w:lineRule="auto"/>
              <w:jc w:val="center"/>
              <w:rPr>
                <w:rFonts w:ascii="仿宋" w:eastAsia="仿宋" w:hAnsi="仿宋"/>
                <w:sz w:val="28"/>
                <w:szCs w:val="28"/>
              </w:rPr>
            </w:pPr>
            <w:r>
              <w:rPr>
                <w:rFonts w:ascii="仿宋" w:eastAsia="仿宋" w:hAnsi="仿宋" w:hint="eastAsia"/>
                <w:sz w:val="28"/>
                <w:szCs w:val="28"/>
              </w:rPr>
              <w:t>1</w:t>
            </w:r>
          </w:p>
        </w:tc>
        <w:tc>
          <w:tcPr>
            <w:tcW w:w="3827" w:type="dxa"/>
            <w:vAlign w:val="center"/>
          </w:tcPr>
          <w:p w:rsidR="00C5064A" w:rsidRDefault="00C5064A" w:rsidP="00C66D3C">
            <w:pPr>
              <w:spacing w:line="360" w:lineRule="auto"/>
              <w:jc w:val="center"/>
              <w:rPr>
                <w:rFonts w:ascii="仿宋" w:eastAsia="仿宋" w:hAnsi="仿宋"/>
                <w:sz w:val="28"/>
                <w:szCs w:val="28"/>
              </w:rPr>
            </w:pPr>
            <w:r>
              <w:rPr>
                <w:rFonts w:ascii="仿宋" w:eastAsia="仿宋" w:hAnsi="仿宋" w:hint="eastAsia"/>
                <w:sz w:val="28"/>
                <w:szCs w:val="28"/>
              </w:rPr>
              <w:t>停车场充电桩配套电缆项目</w:t>
            </w:r>
          </w:p>
        </w:tc>
        <w:tc>
          <w:tcPr>
            <w:tcW w:w="3544" w:type="dxa"/>
            <w:tcBorders>
              <w:left w:val="single" w:sz="4" w:space="0" w:color="auto"/>
            </w:tcBorders>
            <w:vAlign w:val="center"/>
          </w:tcPr>
          <w:p w:rsidR="00C5064A" w:rsidRPr="00AA3D7B" w:rsidRDefault="00C5064A" w:rsidP="00C66D3C">
            <w:pPr>
              <w:spacing w:line="360" w:lineRule="auto"/>
              <w:jc w:val="center"/>
              <w:rPr>
                <w:rFonts w:ascii="仿宋" w:eastAsia="仿宋" w:hAnsi="仿宋"/>
                <w:color w:val="0D0D0D"/>
                <w:sz w:val="28"/>
                <w:szCs w:val="28"/>
              </w:rPr>
            </w:pPr>
            <w:r w:rsidRPr="00AA3D7B">
              <w:rPr>
                <w:rFonts w:ascii="仿宋" w:eastAsia="仿宋" w:hAnsi="仿宋" w:hint="eastAsia"/>
                <w:sz w:val="28"/>
                <w:szCs w:val="28"/>
              </w:rPr>
              <w:t>详见招标文件</w:t>
            </w:r>
          </w:p>
        </w:tc>
        <w:tc>
          <w:tcPr>
            <w:tcW w:w="1843" w:type="dxa"/>
            <w:tcBorders>
              <w:left w:val="single" w:sz="4" w:space="0" w:color="auto"/>
            </w:tcBorders>
            <w:vAlign w:val="center"/>
          </w:tcPr>
          <w:p w:rsidR="00C5064A" w:rsidRDefault="00C5064A" w:rsidP="00C66D3C">
            <w:pPr>
              <w:spacing w:line="360" w:lineRule="auto"/>
              <w:jc w:val="center"/>
              <w:rPr>
                <w:rFonts w:ascii="宋体" w:hAnsi="宋体"/>
                <w:sz w:val="28"/>
                <w:szCs w:val="28"/>
              </w:rPr>
            </w:pPr>
            <w:r>
              <w:rPr>
                <w:rFonts w:ascii="宋体" w:hAnsi="宋体" w:hint="eastAsia"/>
                <w:sz w:val="28"/>
                <w:szCs w:val="28"/>
              </w:rPr>
              <w:t>38616</w:t>
            </w:r>
          </w:p>
        </w:tc>
      </w:tr>
    </w:tbl>
    <w:p w:rsidR="00C5064A" w:rsidRDefault="00C5064A" w:rsidP="00C5064A">
      <w:pPr>
        <w:pStyle w:val="2"/>
        <w:spacing w:line="360" w:lineRule="auto"/>
        <w:ind w:firstLineChars="200" w:firstLine="562"/>
        <w:rPr>
          <w:rFonts w:ascii="仿宋" w:eastAsia="仿宋" w:hAnsi="仿宋"/>
          <w:sz w:val="28"/>
          <w:szCs w:val="28"/>
        </w:rPr>
      </w:pPr>
      <w:bookmarkStart w:id="3" w:name="_Toc485198363"/>
      <w:r>
        <w:rPr>
          <w:rFonts w:ascii="仿宋" w:eastAsia="仿宋" w:hAnsi="仿宋" w:hint="eastAsia"/>
          <w:sz w:val="28"/>
          <w:szCs w:val="28"/>
        </w:rPr>
        <w:t>二、供应商的资格要求</w:t>
      </w:r>
      <w:bookmarkEnd w:id="3"/>
    </w:p>
    <w:p w:rsidR="00C5064A" w:rsidRDefault="00C5064A" w:rsidP="00C5064A">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5064A" w:rsidRPr="0000694E"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C5064A" w:rsidRDefault="00C5064A" w:rsidP="00C5064A">
      <w:pPr>
        <w:pStyle w:val="2"/>
        <w:spacing w:line="360" w:lineRule="auto"/>
        <w:ind w:firstLineChars="200" w:firstLine="562"/>
        <w:rPr>
          <w:rFonts w:ascii="仿宋" w:eastAsia="仿宋" w:hAnsi="仿宋"/>
          <w:sz w:val="28"/>
          <w:szCs w:val="28"/>
        </w:rPr>
      </w:pPr>
      <w:bookmarkStart w:id="4" w:name="_Toc485198364"/>
      <w:r>
        <w:rPr>
          <w:rFonts w:ascii="仿宋" w:eastAsia="仿宋" w:hAnsi="仿宋" w:hint="eastAsia"/>
          <w:sz w:val="28"/>
          <w:szCs w:val="28"/>
        </w:rPr>
        <w:t>三、递交响应文件截止（评标）时间、地点</w:t>
      </w:r>
      <w:bookmarkEnd w:id="4"/>
    </w:p>
    <w:p w:rsidR="00C5064A" w:rsidRDefault="00C5064A" w:rsidP="00C5064A">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7</w:t>
      </w:r>
      <w:r w:rsidRPr="00654D88">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w:t>
      </w:r>
      <w:r w:rsidR="007D159A">
        <w:rPr>
          <w:rFonts w:ascii="仿宋" w:eastAsia="仿宋" w:hAnsi="仿宋" w:hint="eastAsia"/>
          <w:color w:val="000000" w:themeColor="text1"/>
          <w:sz w:val="28"/>
          <w:szCs w:val="28"/>
        </w:rPr>
        <w:t>1</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上午9:30</w:t>
      </w:r>
    </w:p>
    <w:p w:rsidR="00C5064A" w:rsidRDefault="00C5064A" w:rsidP="00C5064A">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响应文件时间开标及评标地点：2017年6月2</w:t>
      </w:r>
      <w:r w:rsidR="007D159A">
        <w:rPr>
          <w:rFonts w:ascii="仿宋" w:eastAsia="仿宋" w:hAnsi="仿宋" w:hint="eastAsia"/>
          <w:sz w:val="28"/>
          <w:szCs w:val="28"/>
        </w:rPr>
        <w:t>1</w:t>
      </w:r>
      <w:r>
        <w:rPr>
          <w:rFonts w:ascii="仿宋" w:eastAsia="仿宋" w:hAnsi="仿宋" w:hint="eastAsia"/>
          <w:sz w:val="28"/>
          <w:szCs w:val="28"/>
        </w:rPr>
        <w:t>日上午9:30，鄂尔多斯飞机场综合办公楼205开标室</w:t>
      </w:r>
    </w:p>
    <w:p w:rsidR="00C5064A" w:rsidRDefault="00C5064A" w:rsidP="00C5064A">
      <w:pPr>
        <w:pStyle w:val="2"/>
        <w:spacing w:line="360" w:lineRule="auto"/>
        <w:ind w:firstLineChars="196" w:firstLine="551"/>
        <w:rPr>
          <w:rFonts w:ascii="仿宋" w:eastAsia="仿宋" w:hAnsi="仿宋"/>
          <w:sz w:val="28"/>
          <w:szCs w:val="28"/>
        </w:rPr>
      </w:pPr>
      <w:bookmarkStart w:id="5" w:name="_Toc485198365"/>
      <w:r>
        <w:rPr>
          <w:rFonts w:ascii="仿宋" w:eastAsia="仿宋" w:hAnsi="仿宋" w:hint="eastAsia"/>
          <w:sz w:val="28"/>
          <w:szCs w:val="28"/>
        </w:rPr>
        <w:t>四、联系方式</w:t>
      </w:r>
      <w:bookmarkEnd w:id="5"/>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p>
    <w:p w:rsidR="00C5064A" w:rsidRDefault="00C5064A" w:rsidP="00C5064A">
      <w:pPr>
        <w:pStyle w:val="1"/>
        <w:spacing w:line="360" w:lineRule="auto"/>
        <w:rPr>
          <w:rFonts w:ascii="仿宋" w:eastAsia="仿宋" w:hAnsi="仿宋"/>
        </w:rPr>
      </w:pPr>
      <w:bookmarkStart w:id="6" w:name="_Toc485198366"/>
      <w:r>
        <w:rPr>
          <w:rFonts w:ascii="仿宋" w:eastAsia="仿宋" w:hAnsi="仿宋" w:hint="eastAsia"/>
        </w:rPr>
        <w:lastRenderedPageBreak/>
        <w:t>第二章 采购内容与技术要求</w:t>
      </w:r>
      <w:bookmarkEnd w:id="6"/>
    </w:p>
    <w:p w:rsidR="00C5064A" w:rsidRDefault="00C5064A" w:rsidP="00C5064A">
      <w:pPr>
        <w:pStyle w:val="2"/>
        <w:spacing w:line="360" w:lineRule="auto"/>
        <w:ind w:firstLineChars="200" w:firstLine="562"/>
        <w:rPr>
          <w:rFonts w:ascii="仿宋" w:eastAsia="仿宋" w:hAnsi="仿宋"/>
          <w:sz w:val="28"/>
        </w:rPr>
      </w:pPr>
      <w:bookmarkStart w:id="7" w:name="_Toc406421928"/>
      <w:bookmarkStart w:id="8" w:name="_Toc485198367"/>
      <w:r>
        <w:rPr>
          <w:rFonts w:ascii="仿宋" w:eastAsia="仿宋" w:hAnsi="仿宋" w:hint="eastAsia"/>
          <w:sz w:val="28"/>
        </w:rPr>
        <w:t>一、项目说明</w:t>
      </w:r>
      <w:bookmarkEnd w:id="7"/>
      <w:bookmarkEnd w:id="8"/>
    </w:p>
    <w:p w:rsidR="00C5064A" w:rsidRPr="00337F06" w:rsidRDefault="00C5064A" w:rsidP="00C5064A">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sidRPr="00337F06">
        <w:rPr>
          <w:rFonts w:ascii="仿宋" w:eastAsia="仿宋" w:hAnsi="仿宋"/>
          <w:sz w:val="28"/>
          <w:szCs w:val="28"/>
        </w:rPr>
        <w:t xml:space="preserve"> </w:t>
      </w:r>
    </w:p>
    <w:p w:rsidR="00C5064A" w:rsidRDefault="00C5064A" w:rsidP="00C5064A">
      <w:pPr>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在停车场入口4台充电桩增加配套电缆，重新增加桥架，并对部分电缆增加配套</w:t>
      </w:r>
      <w:r w:rsidR="006327D9">
        <w:rPr>
          <w:rFonts w:ascii="仿宋" w:eastAsia="仿宋" w:hAnsi="仿宋" w:hint="eastAsia"/>
          <w:color w:val="000000"/>
          <w:sz w:val="28"/>
          <w:szCs w:val="28"/>
        </w:rPr>
        <w:t>热塑管</w:t>
      </w:r>
      <w:r>
        <w:rPr>
          <w:rFonts w:ascii="仿宋" w:eastAsia="仿宋" w:hAnsi="仿宋" w:hint="eastAsia"/>
          <w:color w:val="000000"/>
          <w:sz w:val="28"/>
          <w:szCs w:val="28"/>
        </w:rPr>
        <w:t>，保护电缆。</w:t>
      </w:r>
    </w:p>
    <w:p w:rsidR="00C5064A" w:rsidRDefault="00C5064A" w:rsidP="00C5064A">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（二）付款方式：</w:t>
      </w:r>
      <w:r>
        <w:rPr>
          <w:rFonts w:ascii="仿宋" w:eastAsia="仿宋" w:hAnsi="仿宋" w:hint="eastAsia"/>
          <w:color w:val="000000"/>
          <w:sz w:val="28"/>
          <w:szCs w:val="28"/>
        </w:rPr>
        <w:t>中标人</w:t>
      </w:r>
      <w:r>
        <w:rPr>
          <w:rFonts w:ascii="仿宋" w:eastAsia="仿宋" w:hAnsi="仿宋" w:hint="eastAsia"/>
          <w:sz w:val="28"/>
          <w:szCs w:val="28"/>
        </w:rPr>
        <w:t>签订合同后,</w:t>
      </w:r>
      <w:r>
        <w:rPr>
          <w:rFonts w:ascii="仿宋" w:eastAsia="仿宋" w:hAnsi="仿宋" w:hint="eastAsia"/>
          <w:color w:val="000000"/>
          <w:sz w:val="28"/>
          <w:szCs w:val="28"/>
        </w:rPr>
        <w:t>提供有效账号、相关资质文件复印件及增值税普通</w:t>
      </w:r>
      <w:r w:rsidRPr="00A27C6F">
        <w:rPr>
          <w:rFonts w:ascii="仿宋" w:eastAsia="仿宋" w:hAnsi="仿宋" w:hint="eastAsia"/>
          <w:color w:val="000000"/>
          <w:sz w:val="28"/>
          <w:szCs w:val="28"/>
        </w:rPr>
        <w:t>发票后</w:t>
      </w:r>
      <w:r>
        <w:rPr>
          <w:rFonts w:ascii="仿宋" w:eastAsia="仿宋" w:hAnsi="仿宋" w:hint="eastAsia"/>
          <w:sz w:val="28"/>
          <w:szCs w:val="28"/>
        </w:rPr>
        <w:t>支付50%合同款项,</w:t>
      </w:r>
      <w:r>
        <w:rPr>
          <w:rFonts w:ascii="仿宋" w:eastAsia="仿宋" w:hAnsi="仿宋" w:hint="eastAsia"/>
          <w:color w:val="000000"/>
          <w:sz w:val="28"/>
          <w:szCs w:val="28"/>
        </w:rPr>
        <w:t>项目验收合格后，支付剩余款项</w:t>
      </w:r>
      <w:r w:rsidR="00854999">
        <w:rPr>
          <w:rFonts w:ascii="仿宋" w:eastAsia="仿宋" w:hAnsi="仿宋" w:hint="eastAsia"/>
          <w:color w:val="000000"/>
          <w:sz w:val="28"/>
          <w:szCs w:val="28"/>
        </w:rPr>
        <w:t>。</w:t>
      </w:r>
    </w:p>
    <w:p w:rsidR="00C5064A" w:rsidRDefault="00854999" w:rsidP="00C5064A">
      <w:pPr>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（三）</w:t>
      </w:r>
      <w:r w:rsidR="00C5064A">
        <w:rPr>
          <w:rFonts w:ascii="仿宋" w:eastAsia="仿宋" w:hAnsi="仿宋" w:hint="eastAsia"/>
          <w:color w:val="000000"/>
          <w:sz w:val="28"/>
          <w:szCs w:val="28"/>
        </w:rPr>
        <w:t>质保期:电缆及相关配套桥架等质保1年</w:t>
      </w:r>
    </w:p>
    <w:p w:rsidR="00854999" w:rsidRPr="00C82BFF" w:rsidRDefault="00854999" w:rsidP="00C5064A">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（四）发票：增值</w:t>
      </w:r>
      <w:r w:rsidR="006327D9">
        <w:rPr>
          <w:rFonts w:ascii="仿宋" w:eastAsia="仿宋" w:hAnsi="仿宋" w:hint="eastAsia"/>
          <w:color w:val="000000"/>
          <w:sz w:val="28"/>
          <w:szCs w:val="28"/>
        </w:rPr>
        <w:t>税</w:t>
      </w:r>
      <w:r>
        <w:rPr>
          <w:rFonts w:ascii="仿宋" w:eastAsia="仿宋" w:hAnsi="仿宋" w:hint="eastAsia"/>
          <w:color w:val="000000"/>
          <w:sz w:val="28"/>
          <w:szCs w:val="28"/>
        </w:rPr>
        <w:t>普通发票</w:t>
      </w:r>
    </w:p>
    <w:p w:rsidR="00C5064A" w:rsidRDefault="00C5064A" w:rsidP="00C5064A">
      <w:pPr>
        <w:pStyle w:val="2"/>
        <w:spacing w:line="360" w:lineRule="auto"/>
        <w:ind w:firstLineChars="200" w:firstLine="562"/>
        <w:rPr>
          <w:rFonts w:ascii="仿宋" w:eastAsia="仿宋" w:hAnsi="仿宋" w:hint="eastAsia"/>
          <w:sz w:val="28"/>
        </w:rPr>
      </w:pPr>
      <w:bookmarkStart w:id="9" w:name="_Toc406421929"/>
      <w:bookmarkStart w:id="10" w:name="_Toc485198368"/>
      <w:r>
        <w:rPr>
          <w:rFonts w:ascii="仿宋" w:eastAsia="仿宋" w:hAnsi="仿宋" w:hint="eastAsia"/>
          <w:sz w:val="28"/>
        </w:rPr>
        <w:t>二、</w:t>
      </w:r>
      <w:bookmarkEnd w:id="9"/>
      <w:r>
        <w:rPr>
          <w:rFonts w:ascii="仿宋" w:eastAsia="仿宋" w:hAnsi="仿宋" w:hint="eastAsia"/>
          <w:sz w:val="28"/>
        </w:rPr>
        <w:t>维修工程参数及工程量</w:t>
      </w:r>
      <w:bookmarkEnd w:id="10"/>
    </w:p>
    <w:p w:rsidR="00C5064A" w:rsidRDefault="00C5064A" w:rsidP="00C5064A">
      <w:pPr>
        <w:rPr>
          <w:rFonts w:hint="eastAsia"/>
        </w:rPr>
      </w:pPr>
    </w:p>
    <w:tbl>
      <w:tblPr>
        <w:tblW w:w="8520" w:type="dxa"/>
        <w:jc w:val="center"/>
        <w:tblInd w:w="93" w:type="dxa"/>
        <w:tblLook w:val="04A0"/>
      </w:tblPr>
      <w:tblGrid>
        <w:gridCol w:w="440"/>
        <w:gridCol w:w="1720"/>
        <w:gridCol w:w="5240"/>
        <w:gridCol w:w="440"/>
        <w:gridCol w:w="680"/>
      </w:tblGrid>
      <w:tr w:rsidR="00C5064A" w:rsidRPr="00C5064A" w:rsidTr="00C5064A">
        <w:trPr>
          <w:trHeight w:val="270"/>
          <w:jc w:val="center"/>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序</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项  目  名  称</w:t>
            </w:r>
          </w:p>
        </w:tc>
        <w:tc>
          <w:tcPr>
            <w:tcW w:w="52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项目特征描述</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计量</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工程量</w:t>
            </w:r>
          </w:p>
        </w:tc>
      </w:tr>
      <w:tr w:rsidR="00C5064A" w:rsidRPr="00C5064A" w:rsidTr="00C5064A">
        <w:trPr>
          <w:trHeight w:val="270"/>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号</w:t>
            </w: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C5064A" w:rsidRPr="00C5064A" w:rsidRDefault="00C5064A" w:rsidP="00C5064A">
            <w:pPr>
              <w:widowControl/>
              <w:jc w:val="left"/>
              <w:rPr>
                <w:rFonts w:ascii="宋体" w:hAnsi="宋体" w:cs="宋体"/>
                <w:kern w:val="0"/>
                <w:sz w:val="18"/>
                <w:szCs w:val="18"/>
              </w:rPr>
            </w:pPr>
          </w:p>
        </w:tc>
        <w:tc>
          <w:tcPr>
            <w:tcW w:w="5240" w:type="dxa"/>
            <w:vMerge/>
            <w:tcBorders>
              <w:top w:val="single" w:sz="4" w:space="0" w:color="auto"/>
              <w:left w:val="single" w:sz="4" w:space="0" w:color="auto"/>
              <w:bottom w:val="single" w:sz="4" w:space="0" w:color="auto"/>
              <w:right w:val="single" w:sz="4" w:space="0" w:color="auto"/>
            </w:tcBorders>
            <w:vAlign w:val="center"/>
            <w:hideMark/>
          </w:tcPr>
          <w:p w:rsidR="00C5064A" w:rsidRPr="00C5064A" w:rsidRDefault="00C5064A" w:rsidP="00C5064A">
            <w:pPr>
              <w:widowControl/>
              <w:jc w:val="left"/>
              <w:rPr>
                <w:rFonts w:ascii="宋体" w:hAnsi="宋体" w:cs="宋体"/>
                <w:kern w:val="0"/>
                <w:sz w:val="18"/>
                <w:szCs w:val="18"/>
              </w:rPr>
            </w:pPr>
          </w:p>
        </w:tc>
        <w:tc>
          <w:tcPr>
            <w:tcW w:w="440" w:type="dxa"/>
            <w:tcBorders>
              <w:top w:val="nil"/>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单位</w:t>
            </w:r>
          </w:p>
        </w:tc>
        <w:tc>
          <w:tcPr>
            <w:tcW w:w="680" w:type="dxa"/>
            <w:vMerge/>
            <w:tcBorders>
              <w:top w:val="single" w:sz="4" w:space="0" w:color="auto"/>
              <w:left w:val="single" w:sz="4" w:space="0" w:color="auto"/>
              <w:bottom w:val="single" w:sz="4" w:space="0" w:color="000000"/>
              <w:right w:val="single" w:sz="4" w:space="0" w:color="auto"/>
            </w:tcBorders>
            <w:vAlign w:val="center"/>
            <w:hideMark/>
          </w:tcPr>
          <w:p w:rsidR="00C5064A" w:rsidRPr="00C5064A" w:rsidRDefault="00C5064A" w:rsidP="00C5064A">
            <w:pPr>
              <w:widowControl/>
              <w:jc w:val="left"/>
              <w:rPr>
                <w:rFonts w:ascii="宋体" w:hAnsi="宋体" w:cs="宋体"/>
                <w:kern w:val="0"/>
                <w:sz w:val="18"/>
                <w:szCs w:val="18"/>
              </w:rPr>
            </w:pPr>
          </w:p>
        </w:tc>
      </w:tr>
      <w:tr w:rsidR="00C5064A" w:rsidRPr="00C5064A" w:rsidTr="00C5064A">
        <w:trPr>
          <w:trHeight w:val="240"/>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172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分部分项工程</w:t>
            </w:r>
          </w:p>
        </w:tc>
        <w:tc>
          <w:tcPr>
            <w:tcW w:w="5240" w:type="dxa"/>
            <w:tcBorders>
              <w:top w:val="nil"/>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440" w:type="dxa"/>
            <w:tcBorders>
              <w:top w:val="nil"/>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680" w:type="dxa"/>
            <w:vMerge/>
            <w:tcBorders>
              <w:top w:val="single" w:sz="4" w:space="0" w:color="auto"/>
              <w:left w:val="single" w:sz="4" w:space="0" w:color="auto"/>
              <w:bottom w:val="single" w:sz="4" w:space="0" w:color="000000"/>
              <w:right w:val="single" w:sz="4" w:space="0" w:color="auto"/>
            </w:tcBorders>
            <w:vAlign w:val="center"/>
            <w:hideMark/>
          </w:tcPr>
          <w:p w:rsidR="00C5064A" w:rsidRPr="00C5064A" w:rsidRDefault="00C5064A" w:rsidP="00C5064A">
            <w:pPr>
              <w:widowControl/>
              <w:jc w:val="left"/>
              <w:rPr>
                <w:rFonts w:ascii="宋体" w:hAnsi="宋体" w:cs="宋体"/>
                <w:kern w:val="0"/>
                <w:sz w:val="18"/>
                <w:szCs w:val="18"/>
              </w:rPr>
            </w:pPr>
          </w:p>
        </w:tc>
      </w:tr>
      <w:tr w:rsidR="00C5064A" w:rsidRPr="00C5064A" w:rsidTr="00C5064A">
        <w:trPr>
          <w:trHeight w:val="240"/>
          <w:jc w:val="center"/>
        </w:trPr>
        <w:tc>
          <w:tcPr>
            <w:tcW w:w="216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电缆</w:t>
            </w:r>
          </w:p>
        </w:tc>
        <w:tc>
          <w:tcPr>
            <w:tcW w:w="5240" w:type="dxa"/>
            <w:tcBorders>
              <w:top w:val="nil"/>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440" w:type="dxa"/>
            <w:tcBorders>
              <w:top w:val="nil"/>
              <w:left w:val="nil"/>
              <w:bottom w:val="single" w:sz="4" w:space="0" w:color="auto"/>
              <w:right w:val="single" w:sz="4" w:space="0" w:color="auto"/>
            </w:tcBorders>
            <w:shd w:val="clear" w:color="auto" w:fill="auto"/>
            <w:noWrap/>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680" w:type="dxa"/>
            <w:vMerge/>
            <w:tcBorders>
              <w:top w:val="single" w:sz="4" w:space="0" w:color="auto"/>
              <w:left w:val="single" w:sz="4" w:space="0" w:color="auto"/>
              <w:bottom w:val="single" w:sz="4" w:space="0" w:color="000000"/>
              <w:right w:val="single" w:sz="4" w:space="0" w:color="auto"/>
            </w:tcBorders>
            <w:vAlign w:val="center"/>
            <w:hideMark/>
          </w:tcPr>
          <w:p w:rsidR="00C5064A" w:rsidRPr="00C5064A" w:rsidRDefault="00C5064A" w:rsidP="00C5064A">
            <w:pPr>
              <w:widowControl/>
              <w:jc w:val="left"/>
              <w:rPr>
                <w:rFonts w:ascii="宋体" w:hAnsi="宋体" w:cs="宋体"/>
                <w:kern w:val="0"/>
                <w:sz w:val="18"/>
                <w:szCs w:val="18"/>
              </w:rPr>
            </w:pPr>
          </w:p>
        </w:tc>
      </w:tr>
      <w:tr w:rsidR="00C5064A" w:rsidRPr="00C5064A" w:rsidTr="00C5064A">
        <w:trPr>
          <w:trHeight w:val="630"/>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1</w:t>
            </w:r>
          </w:p>
        </w:tc>
        <w:tc>
          <w:tcPr>
            <w:tcW w:w="172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电线</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电线规格：YJV22    4*120</w:t>
            </w:r>
            <w:r w:rsidRPr="00C5064A">
              <w:rPr>
                <w:rFonts w:ascii="宋体" w:hAnsi="宋体" w:cs="宋体" w:hint="eastAsia"/>
                <w:color w:val="FF0000"/>
                <w:kern w:val="0"/>
                <w:sz w:val="18"/>
                <w:szCs w:val="18"/>
              </w:rPr>
              <w:t>+1</w:t>
            </w:r>
            <w:r w:rsidRPr="00C5064A">
              <w:rPr>
                <w:rFonts w:ascii="宋体" w:hAnsi="宋体" w:cs="宋体" w:hint="eastAsia"/>
                <w:kern w:val="0"/>
                <w:sz w:val="18"/>
                <w:szCs w:val="18"/>
              </w:rPr>
              <w:t xml:space="preserve">   </w:t>
            </w:r>
            <w:r w:rsidRPr="00C5064A">
              <w:rPr>
                <w:rFonts w:ascii="宋体" w:hAnsi="宋体" w:cs="宋体" w:hint="eastAsia"/>
                <w:kern w:val="0"/>
                <w:sz w:val="18"/>
                <w:szCs w:val="18"/>
              </w:rPr>
              <w:br/>
              <w:t>接地线规格：70</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m</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91</w:t>
            </w:r>
          </w:p>
        </w:tc>
      </w:tr>
      <w:tr w:rsidR="00C5064A" w:rsidRPr="00C5064A" w:rsidTr="00C5064A">
        <w:trPr>
          <w:trHeight w:val="705"/>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2</w:t>
            </w:r>
          </w:p>
        </w:tc>
        <w:tc>
          <w:tcPr>
            <w:tcW w:w="172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热塑管</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电缆保护（国标）</w:t>
            </w:r>
            <w:r w:rsidRPr="00C5064A">
              <w:rPr>
                <w:rFonts w:ascii="宋体" w:hAnsi="宋体" w:cs="宋体" w:hint="eastAsia"/>
                <w:kern w:val="0"/>
                <w:sz w:val="18"/>
                <w:szCs w:val="18"/>
              </w:rPr>
              <w:br/>
              <w:t>规格：按照电线规格进行匹配</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m</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12</w:t>
            </w:r>
          </w:p>
        </w:tc>
      </w:tr>
      <w:tr w:rsidR="00C5064A" w:rsidRPr="00C5064A" w:rsidTr="00C5064A">
        <w:trPr>
          <w:trHeight w:val="420"/>
          <w:jc w:val="center"/>
        </w:trPr>
        <w:tc>
          <w:tcPr>
            <w:tcW w:w="216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桥架</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r>
      <w:tr w:rsidR="00C5064A" w:rsidRPr="00C5064A" w:rsidTr="00C5064A">
        <w:trPr>
          <w:trHeight w:val="480"/>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1</w:t>
            </w:r>
          </w:p>
        </w:tc>
        <w:tc>
          <w:tcPr>
            <w:tcW w:w="172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桥架</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规格：150</w:t>
            </w:r>
            <w:r w:rsidRPr="00C5064A">
              <w:rPr>
                <w:rFonts w:ascii="宋体" w:hAnsi="宋体" w:cs="宋体" w:hint="eastAsia"/>
                <w:kern w:val="0"/>
                <w:sz w:val="18"/>
                <w:szCs w:val="18"/>
              </w:rPr>
              <w:br/>
              <w:t>厚度：0.6mm-0.8mm</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m</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91</w:t>
            </w:r>
          </w:p>
        </w:tc>
      </w:tr>
      <w:tr w:rsidR="00C5064A" w:rsidRPr="00C5064A" w:rsidTr="00C5064A">
        <w:trPr>
          <w:trHeight w:val="420"/>
          <w:jc w:val="center"/>
        </w:trPr>
        <w:tc>
          <w:tcPr>
            <w:tcW w:w="216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5064A" w:rsidRPr="00C5064A" w:rsidRDefault="00C5064A" w:rsidP="00C5064A">
            <w:pPr>
              <w:widowControl/>
              <w:jc w:val="center"/>
              <w:rPr>
                <w:rFonts w:ascii="宋体" w:hAnsi="宋体" w:cs="宋体"/>
                <w:kern w:val="0"/>
                <w:sz w:val="18"/>
                <w:szCs w:val="18"/>
              </w:rPr>
            </w:pPr>
            <w:r w:rsidRPr="00C5064A">
              <w:rPr>
                <w:rFonts w:ascii="宋体" w:hAnsi="宋体" w:cs="宋体" w:hint="eastAsia"/>
                <w:kern w:val="0"/>
                <w:sz w:val="18"/>
                <w:szCs w:val="18"/>
              </w:rPr>
              <w:t>其他</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r>
      <w:tr w:rsidR="00C5064A" w:rsidRPr="00C5064A" w:rsidTr="00C5064A">
        <w:trPr>
          <w:trHeight w:val="405"/>
          <w:jc w:val="center"/>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rsidR="00C5064A" w:rsidRPr="00C5064A" w:rsidRDefault="00C5064A" w:rsidP="00C5064A">
            <w:pPr>
              <w:widowControl/>
              <w:jc w:val="right"/>
              <w:rPr>
                <w:rFonts w:ascii="宋体" w:hAnsi="宋体" w:cs="宋体"/>
                <w:kern w:val="0"/>
                <w:sz w:val="18"/>
                <w:szCs w:val="18"/>
              </w:rPr>
            </w:pPr>
            <w:r w:rsidRPr="00C5064A">
              <w:rPr>
                <w:rFonts w:ascii="宋体" w:hAnsi="宋体" w:cs="宋体" w:hint="eastAsia"/>
                <w:kern w:val="0"/>
                <w:sz w:val="18"/>
                <w:szCs w:val="18"/>
              </w:rPr>
              <w:t>3</w:t>
            </w:r>
          </w:p>
        </w:tc>
        <w:tc>
          <w:tcPr>
            <w:tcW w:w="172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脚手架租赁</w:t>
            </w:r>
          </w:p>
        </w:tc>
        <w:tc>
          <w:tcPr>
            <w:tcW w:w="52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Pr>
                <w:rFonts w:ascii="宋体" w:hAnsi="宋体" w:cs="宋体" w:hint="eastAsia"/>
                <w:kern w:val="0"/>
                <w:sz w:val="18"/>
                <w:szCs w:val="18"/>
              </w:rPr>
              <w:t>桥架</w:t>
            </w:r>
            <w:r w:rsidRPr="00C5064A">
              <w:rPr>
                <w:rFonts w:ascii="宋体" w:hAnsi="宋体" w:cs="宋体" w:hint="eastAsia"/>
                <w:kern w:val="0"/>
                <w:sz w:val="18"/>
                <w:szCs w:val="18"/>
              </w:rPr>
              <w:t>离地距离6m</w:t>
            </w:r>
          </w:p>
        </w:tc>
        <w:tc>
          <w:tcPr>
            <w:tcW w:w="44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C5064A" w:rsidRPr="00C5064A" w:rsidRDefault="00C5064A" w:rsidP="00C5064A">
            <w:pPr>
              <w:widowControl/>
              <w:jc w:val="left"/>
              <w:rPr>
                <w:rFonts w:ascii="宋体" w:hAnsi="宋体" w:cs="宋体"/>
                <w:kern w:val="0"/>
                <w:sz w:val="18"/>
                <w:szCs w:val="18"/>
              </w:rPr>
            </w:pPr>
            <w:r w:rsidRPr="00C5064A">
              <w:rPr>
                <w:rFonts w:ascii="宋体" w:hAnsi="宋体" w:cs="宋体" w:hint="eastAsia"/>
                <w:kern w:val="0"/>
                <w:sz w:val="18"/>
                <w:szCs w:val="18"/>
              </w:rPr>
              <w:t xml:space="preserve">　</w:t>
            </w:r>
          </w:p>
        </w:tc>
      </w:tr>
    </w:tbl>
    <w:p w:rsidR="00C5064A" w:rsidRPr="009D2744" w:rsidRDefault="00C5064A" w:rsidP="00C5064A">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（二）其他</w:t>
      </w:r>
    </w:p>
    <w:p w:rsidR="00C5064A" w:rsidRDefault="00C5064A" w:rsidP="00C5064A">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C5064A" w:rsidRDefault="00C5064A" w:rsidP="00C5064A">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w:t>
      </w:r>
      <w:r w:rsidR="00555258">
        <w:rPr>
          <w:rFonts w:ascii="仿宋" w:eastAsia="仿宋" w:hAnsi="仿宋" w:hint="eastAsia"/>
          <w:b/>
          <w:sz w:val="28"/>
          <w:szCs w:val="28"/>
        </w:rPr>
        <w:t>6</w:t>
      </w:r>
      <w:r>
        <w:rPr>
          <w:rFonts w:ascii="仿宋" w:eastAsia="仿宋" w:hAnsi="仿宋" w:hint="eastAsia"/>
          <w:b/>
          <w:sz w:val="28"/>
          <w:szCs w:val="28"/>
        </w:rPr>
        <w:t>月</w:t>
      </w:r>
      <w:r w:rsidR="00555258">
        <w:rPr>
          <w:rFonts w:ascii="仿宋" w:eastAsia="仿宋" w:hAnsi="仿宋" w:hint="eastAsia"/>
          <w:b/>
          <w:color w:val="000000" w:themeColor="text1"/>
          <w:sz w:val="28"/>
          <w:szCs w:val="28"/>
        </w:rPr>
        <w:t>2</w:t>
      </w:r>
      <w:r w:rsidR="007D159A">
        <w:rPr>
          <w:rFonts w:ascii="仿宋" w:eastAsia="仿宋" w:hAnsi="仿宋" w:hint="eastAsia"/>
          <w:b/>
          <w:color w:val="000000" w:themeColor="text1"/>
          <w:sz w:val="28"/>
          <w:szCs w:val="28"/>
        </w:rPr>
        <w:t>1</w:t>
      </w:r>
      <w:r w:rsidRPr="00FA79E2">
        <w:rPr>
          <w:rFonts w:ascii="仿宋" w:eastAsia="仿宋" w:hAnsi="仿宋" w:hint="eastAsia"/>
          <w:b/>
          <w:color w:val="000000" w:themeColor="text1"/>
          <w:sz w:val="28"/>
          <w:szCs w:val="28"/>
        </w:rPr>
        <w:t>日</w:t>
      </w:r>
    </w:p>
    <w:p w:rsidR="00C5064A" w:rsidRDefault="00C5064A" w:rsidP="00E34828">
      <w:pPr>
        <w:autoSpaceDE w:val="0"/>
        <w:autoSpaceDN w:val="0"/>
        <w:adjustRightInd w:val="0"/>
        <w:spacing w:line="360" w:lineRule="auto"/>
        <w:ind w:firstLineChars="200" w:firstLine="562"/>
        <w:rPr>
          <w:rFonts w:ascii="仿宋" w:eastAsia="仿宋" w:hAnsi="仿宋"/>
        </w:rPr>
      </w:pPr>
      <w:r>
        <w:rPr>
          <w:rFonts w:ascii="仿宋" w:eastAsia="仿宋" w:hAnsi="仿宋" w:hint="eastAsia"/>
          <w:b/>
          <w:color w:val="000000"/>
          <w:sz w:val="28"/>
          <w:szCs w:val="28"/>
        </w:rPr>
        <w:t>联系人：何国栋         联系电话：0477-38558</w:t>
      </w:r>
      <w:r w:rsidR="006327D9">
        <w:rPr>
          <w:rFonts w:ascii="仿宋" w:eastAsia="仿宋" w:hAnsi="仿宋" w:hint="eastAsia"/>
          <w:b/>
          <w:color w:val="000000"/>
          <w:sz w:val="28"/>
          <w:szCs w:val="28"/>
        </w:rPr>
        <w:t>18</w:t>
      </w:r>
      <w:r>
        <w:rPr>
          <w:rFonts w:ascii="仿宋" w:eastAsia="仿宋" w:hAnsi="仿宋"/>
        </w:rPr>
        <w:br w:type="page"/>
      </w:r>
    </w:p>
    <w:p w:rsidR="00C5064A" w:rsidRDefault="00C5064A" w:rsidP="00C5064A">
      <w:pPr>
        <w:pStyle w:val="1"/>
        <w:spacing w:line="360" w:lineRule="auto"/>
        <w:rPr>
          <w:rFonts w:ascii="仿宋" w:eastAsia="仿宋" w:hAnsi="仿宋"/>
        </w:rPr>
      </w:pPr>
      <w:bookmarkStart w:id="11" w:name="_Toc485198369"/>
      <w:r>
        <w:rPr>
          <w:rFonts w:ascii="仿宋" w:eastAsia="仿宋" w:hAnsi="仿宋" w:hint="eastAsia"/>
        </w:rPr>
        <w:lastRenderedPageBreak/>
        <w:t>第三章 投标人须知</w:t>
      </w:r>
      <w:bookmarkEnd w:id="11"/>
    </w:p>
    <w:p w:rsidR="00C5064A" w:rsidRDefault="00C5064A" w:rsidP="00C5064A">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85198370"/>
      <w:r>
        <w:rPr>
          <w:rFonts w:ascii="仿宋" w:eastAsia="仿宋" w:hAnsi="仿宋" w:hint="eastAsia"/>
          <w:sz w:val="28"/>
          <w:szCs w:val="28"/>
        </w:rPr>
        <w:t>一、供应商资格要求</w:t>
      </w:r>
      <w:bookmarkEnd w:id="12"/>
    </w:p>
    <w:p w:rsidR="00C5064A" w:rsidRDefault="00C5064A" w:rsidP="00C5064A">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C5064A" w:rsidRPr="0000694E"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C5064A" w:rsidRPr="00807116" w:rsidRDefault="00C5064A" w:rsidP="00C5064A">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85198371"/>
      <w:r>
        <w:rPr>
          <w:rFonts w:ascii="仿宋" w:eastAsia="仿宋" w:hAnsi="仿宋" w:hint="eastAsia"/>
          <w:sz w:val="28"/>
          <w:szCs w:val="28"/>
        </w:rPr>
        <w:t>二、</w:t>
      </w:r>
      <w:r w:rsidRPr="00807116">
        <w:rPr>
          <w:rFonts w:ascii="仿宋" w:eastAsia="仿宋" w:hAnsi="仿宋" w:hint="eastAsia"/>
          <w:sz w:val="28"/>
          <w:szCs w:val="28"/>
        </w:rPr>
        <w:t>响应文件的构成</w:t>
      </w:r>
      <w:bookmarkEnd w:id="13"/>
    </w:p>
    <w:p w:rsidR="00C5064A" w:rsidRDefault="00C5064A" w:rsidP="00C5064A">
      <w:pPr>
        <w:pStyle w:val="a5"/>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C5064A"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C5064A"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法定代表人授权委托书</w:t>
      </w:r>
    </w:p>
    <w:p w:rsidR="00C5064A"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C5064A" w:rsidRDefault="00C5064A" w:rsidP="00C5064A">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C5064A" w:rsidRPr="00530D4A" w:rsidRDefault="00C5064A" w:rsidP="00C5064A">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以上响应文件需递交正本1份，副本3份，PDF格式电子文档1份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C5064A" w:rsidRDefault="00C5064A" w:rsidP="00C5064A">
      <w:pPr>
        <w:pStyle w:val="2"/>
        <w:spacing w:line="360" w:lineRule="auto"/>
        <w:ind w:firstLineChars="200" w:firstLine="562"/>
        <w:rPr>
          <w:rFonts w:ascii="仿宋" w:eastAsia="仿宋" w:hAnsi="仿宋"/>
          <w:sz w:val="28"/>
        </w:rPr>
      </w:pPr>
      <w:bookmarkStart w:id="14" w:name="_Toc444009372"/>
      <w:bookmarkStart w:id="15" w:name="_Toc485198372"/>
      <w:r>
        <w:rPr>
          <w:rFonts w:ascii="仿宋" w:eastAsia="仿宋" w:hAnsi="仿宋" w:hint="eastAsia"/>
          <w:sz w:val="28"/>
        </w:rPr>
        <w:t>三、评标与中标</w:t>
      </w:r>
      <w:bookmarkEnd w:id="14"/>
      <w:bookmarkEnd w:id="15"/>
    </w:p>
    <w:p w:rsidR="00C5064A" w:rsidRDefault="00C5064A" w:rsidP="00C5064A">
      <w:pPr>
        <w:pStyle w:val="a5"/>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w:t>
      </w:r>
      <w:r w:rsidR="00555258">
        <w:rPr>
          <w:rFonts w:ascii="仿宋" w:eastAsia="仿宋" w:hAnsi="仿宋" w:hint="eastAsia"/>
          <w:color w:val="000000"/>
          <w:sz w:val="28"/>
          <w:szCs w:val="28"/>
        </w:rPr>
        <w:t>询价</w:t>
      </w:r>
      <w:r>
        <w:rPr>
          <w:rFonts w:ascii="仿宋" w:eastAsia="仿宋" w:hAnsi="仿宋" w:hint="eastAsia"/>
          <w:color w:val="000000"/>
          <w:sz w:val="28"/>
          <w:szCs w:val="28"/>
        </w:rPr>
        <w:t>小组</w:t>
      </w:r>
    </w:p>
    <w:p w:rsidR="00555258" w:rsidRPr="00AF3D34" w:rsidRDefault="00555258" w:rsidP="00555258">
      <w:pPr>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鄂</w:t>
      </w:r>
      <w:r w:rsidRPr="00AF3D34">
        <w:rPr>
          <w:rFonts w:ascii="仿宋" w:eastAsia="仿宋" w:hAnsi="仿宋" w:cs="宋体" w:hint="eastAsia"/>
          <w:bCs/>
          <w:color w:val="000000"/>
          <w:kern w:val="0"/>
          <w:sz w:val="28"/>
          <w:szCs w:val="28"/>
        </w:rPr>
        <w:t>尔多斯机场商贸有限公司成立招投标工作领导小组，小组将按照以下基本程序组织谈判：</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（1）鄂尔多斯机场商贸有限公司采购管理部门公布投标人名称，监督人员检查投标文件的密封情况。投标文件密封情况经检查确认无误后，监督人员当众拆封。</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（2）招投标领导小组对投标人递交的投标文件的有效性、完整性和对询价文件的响应程度进行审查。经审查，递交响应文件供应商法定代表或其委托授权</w:t>
      </w:r>
      <w:r w:rsidRPr="00AF3D34">
        <w:rPr>
          <w:rFonts w:ascii="仿宋" w:eastAsia="仿宋" w:hAnsi="仿宋" w:cs="宋体" w:hint="eastAsia"/>
          <w:bCs/>
          <w:color w:val="000000"/>
          <w:kern w:val="0"/>
          <w:sz w:val="28"/>
          <w:szCs w:val="28"/>
        </w:rPr>
        <w:lastRenderedPageBreak/>
        <w:t xml:space="preserve">人身份与响应文件不符的；或未按照询价文件规定装订、密封、签署、盖章的均视为无效文件。 </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（3）报价</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法的原则进行评审。</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（4）评标</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鄂尔多斯机场商贸有限公司招投标工作领导小组会针对以下内容进行评标：</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a</w:t>
      </w:r>
      <w:r w:rsidRPr="00AF3D34">
        <w:rPr>
          <w:rFonts w:ascii="仿宋" w:eastAsia="仿宋" w:hAnsi="仿宋" w:cs="宋体" w:hint="eastAsia"/>
          <w:bCs/>
          <w:color w:val="000000"/>
          <w:kern w:val="0"/>
          <w:sz w:val="28"/>
          <w:szCs w:val="28"/>
        </w:rPr>
        <w:t>、对谈判文件的响应情况</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b</w:t>
      </w:r>
      <w:r w:rsidRPr="00AF3D34">
        <w:rPr>
          <w:rFonts w:ascii="仿宋" w:eastAsia="仿宋" w:hAnsi="仿宋" w:cs="宋体" w:hint="eastAsia"/>
          <w:bCs/>
          <w:color w:val="000000"/>
          <w:kern w:val="0"/>
          <w:sz w:val="28"/>
          <w:szCs w:val="28"/>
        </w:rPr>
        <w:t>、价格</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c</w:t>
      </w:r>
      <w:r w:rsidRPr="00AF3D34">
        <w:rPr>
          <w:rFonts w:ascii="仿宋" w:eastAsia="仿宋" w:hAnsi="仿宋" w:cs="宋体" w:hint="eastAsia"/>
          <w:bCs/>
          <w:color w:val="000000"/>
          <w:kern w:val="0"/>
          <w:sz w:val="28"/>
          <w:szCs w:val="28"/>
        </w:rPr>
        <w:t>、到货时间</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d</w:t>
      </w:r>
      <w:r w:rsidRPr="00AF3D34">
        <w:rPr>
          <w:rFonts w:ascii="仿宋" w:eastAsia="仿宋" w:hAnsi="仿宋" w:cs="宋体" w:hint="eastAsia"/>
          <w:bCs/>
          <w:color w:val="000000"/>
          <w:kern w:val="0"/>
          <w:sz w:val="28"/>
          <w:szCs w:val="28"/>
        </w:rPr>
        <w:t>、供应商履行合同的能力</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e</w:t>
      </w:r>
      <w:r w:rsidRPr="00AF3D34">
        <w:rPr>
          <w:rFonts w:ascii="仿宋" w:eastAsia="仿宋" w:hAnsi="仿宋" w:cs="宋体" w:hint="eastAsia"/>
          <w:bCs/>
          <w:color w:val="000000"/>
          <w:kern w:val="0"/>
          <w:sz w:val="28"/>
          <w:szCs w:val="28"/>
        </w:rPr>
        <w:t>、承诺的售后服务</w:t>
      </w:r>
    </w:p>
    <w:p w:rsidR="00555258" w:rsidRPr="00AF3D34" w:rsidRDefault="00555258" w:rsidP="00972B1B">
      <w:pPr>
        <w:spacing w:line="500" w:lineRule="exact"/>
        <w:ind w:firstLineChars="200" w:firstLine="560"/>
        <w:rPr>
          <w:rFonts w:ascii="仿宋" w:eastAsia="仿宋" w:hAnsi="仿宋" w:cs="宋体"/>
          <w:bCs/>
          <w:color w:val="000000"/>
          <w:kern w:val="0"/>
          <w:sz w:val="28"/>
          <w:szCs w:val="28"/>
        </w:rPr>
      </w:pPr>
      <w:r w:rsidRPr="00AF3D34">
        <w:rPr>
          <w:rFonts w:ascii="仿宋" w:eastAsia="仿宋" w:hAnsi="仿宋" w:cs="宋体"/>
          <w:bCs/>
          <w:color w:val="000000"/>
          <w:kern w:val="0"/>
          <w:sz w:val="28"/>
          <w:szCs w:val="28"/>
        </w:rPr>
        <w:t>f</w:t>
      </w:r>
      <w:r w:rsidRPr="00AF3D34">
        <w:rPr>
          <w:rFonts w:ascii="仿宋" w:eastAsia="仿宋" w:hAnsi="仿宋" w:cs="宋体" w:hint="eastAsia"/>
          <w:bCs/>
          <w:color w:val="000000"/>
          <w:kern w:val="0"/>
          <w:sz w:val="28"/>
          <w:szCs w:val="28"/>
        </w:rPr>
        <w:t>、其他投资管理委员会认为必须考虑的因素</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（5）中标</w:t>
      </w:r>
    </w:p>
    <w:p w:rsidR="00555258" w:rsidRPr="00AF3D34" w:rsidRDefault="00555258" w:rsidP="00555258">
      <w:pPr>
        <w:ind w:firstLineChars="200" w:firstLine="560"/>
        <w:rPr>
          <w:rFonts w:ascii="仿宋" w:eastAsia="仿宋" w:hAnsi="仿宋" w:cs="宋体"/>
          <w:bCs/>
          <w:color w:val="000000"/>
          <w:kern w:val="0"/>
          <w:sz w:val="28"/>
          <w:szCs w:val="28"/>
        </w:rPr>
      </w:pPr>
      <w:r w:rsidRPr="00AF3D34">
        <w:rPr>
          <w:rFonts w:ascii="仿宋" w:eastAsia="仿宋" w:hAnsi="仿宋" w:cs="宋体" w:hint="eastAsia"/>
          <w:bCs/>
          <w:color w:val="000000"/>
          <w:kern w:val="0"/>
          <w:sz w:val="28"/>
          <w:szCs w:val="28"/>
        </w:rPr>
        <w:t xml:space="preserve">（1）在满足询价文件全部内容的基础上，招投标领导小组综合考虑投标人资质、报价情况进行评估，按照合理低价法的原则，由低到高排列供应商的顺序推荐中标候选人。若最终报价均超过了采购预算，采购人不能支付的，谈判活动终止。 </w:t>
      </w:r>
    </w:p>
    <w:p w:rsidR="00C5064A" w:rsidRPr="00555258" w:rsidRDefault="00555258" w:rsidP="00972B1B">
      <w:pPr>
        <w:pStyle w:val="a5"/>
        <w:spacing w:line="360" w:lineRule="auto"/>
        <w:ind w:firstLineChars="200" w:firstLine="560"/>
        <w:rPr>
          <w:rFonts w:ascii="仿宋" w:eastAsia="仿宋" w:hAnsi="仿宋"/>
          <w:color w:val="000000"/>
          <w:sz w:val="28"/>
          <w:szCs w:val="28"/>
        </w:rPr>
      </w:pPr>
      <w:r w:rsidRPr="00AF3D34">
        <w:rPr>
          <w:rFonts w:ascii="仿宋" w:eastAsia="仿宋" w:hAnsi="仿宋" w:hint="eastAsia"/>
          <w:bCs/>
          <w:color w:val="000000"/>
          <w:sz w:val="28"/>
          <w:szCs w:val="28"/>
        </w:rPr>
        <w:t>（2）在评标结束后，按照招投标领导小组推荐的成交候选人顺序确定排序第一的供应商为成交供应商，如成交供应商拒绝与采购人签订合同，或签订合同后无法履约的，招投标领导小组可以取消该供应商的中标资格，按顺序由排在其次的成交候选供应商递补，以此类推。</w:t>
      </w:r>
    </w:p>
    <w:p w:rsidR="00C5064A" w:rsidRPr="00433B33" w:rsidRDefault="00C5064A" w:rsidP="00972B1B">
      <w:pPr>
        <w:spacing w:line="360" w:lineRule="auto"/>
        <w:ind w:firstLine="556"/>
        <w:jc w:val="center"/>
        <w:outlineLvl w:val="0"/>
        <w:rPr>
          <w:rFonts w:ascii="仿宋" w:eastAsia="仿宋" w:hAnsi="仿宋" w:cs="Times New Roman"/>
          <w:b/>
          <w:bCs/>
          <w:kern w:val="44"/>
          <w:sz w:val="44"/>
          <w:szCs w:val="44"/>
        </w:rPr>
      </w:pPr>
      <w:bookmarkStart w:id="16" w:name="_Toc485198373"/>
      <w:r w:rsidRPr="00433B33">
        <w:rPr>
          <w:rFonts w:ascii="仿宋" w:eastAsia="仿宋" w:hAnsi="仿宋" w:cs="Times New Roman" w:hint="eastAsia"/>
          <w:b/>
          <w:bCs/>
          <w:kern w:val="44"/>
          <w:sz w:val="44"/>
          <w:szCs w:val="44"/>
        </w:rPr>
        <w:lastRenderedPageBreak/>
        <w:t>第四章、响应文件格式与要求</w:t>
      </w:r>
      <w:bookmarkEnd w:id="16"/>
    </w:p>
    <w:p w:rsidR="00C5064A" w:rsidRDefault="00C5064A" w:rsidP="00C5064A">
      <w:pPr>
        <w:pStyle w:val="2"/>
        <w:ind w:firstLineChars="200" w:firstLine="562"/>
        <w:rPr>
          <w:rFonts w:ascii="仿宋" w:eastAsia="仿宋" w:hAnsi="仿宋"/>
          <w:sz w:val="28"/>
        </w:rPr>
      </w:pPr>
      <w:bookmarkStart w:id="17" w:name="_Toc485198374"/>
      <w:r>
        <w:rPr>
          <w:rFonts w:ascii="仿宋" w:eastAsia="仿宋" w:hAnsi="仿宋" w:hint="eastAsia"/>
          <w:sz w:val="28"/>
        </w:rPr>
        <w:t>格式一：</w:t>
      </w:r>
      <w:bookmarkEnd w:id="17"/>
    </w:p>
    <w:p w:rsidR="00C5064A" w:rsidRDefault="00C5064A" w:rsidP="00C5064A">
      <w:pPr>
        <w:jc w:val="center"/>
        <w:rPr>
          <w:rFonts w:ascii="仿宋" w:eastAsia="仿宋" w:hAnsi="仿宋"/>
        </w:rPr>
      </w:pPr>
      <w:r>
        <w:rPr>
          <w:rFonts w:ascii="仿宋" w:eastAsia="仿宋" w:hAnsi="仿宋" w:hint="eastAsia"/>
          <w:sz w:val="40"/>
        </w:rPr>
        <w:t>（相应文件封面）</w:t>
      </w:r>
    </w:p>
    <w:p w:rsidR="00C5064A" w:rsidRDefault="00C5064A" w:rsidP="00C5064A">
      <w:pPr>
        <w:jc w:val="center"/>
        <w:rPr>
          <w:rFonts w:ascii="仿宋" w:eastAsia="仿宋" w:hAnsi="仿宋"/>
          <w:sz w:val="52"/>
          <w:szCs w:val="52"/>
        </w:rPr>
      </w:pPr>
      <w:r>
        <w:rPr>
          <w:rFonts w:ascii="仿宋" w:eastAsia="仿宋" w:hAnsi="仿宋" w:hint="eastAsia"/>
          <w:sz w:val="52"/>
          <w:szCs w:val="52"/>
        </w:rPr>
        <w:t>询价</w:t>
      </w:r>
      <w:r w:rsidR="006D2DC1">
        <w:rPr>
          <w:rFonts w:ascii="仿宋" w:eastAsia="仿宋" w:hAnsi="仿宋" w:hint="eastAsia"/>
          <w:sz w:val="52"/>
          <w:szCs w:val="52"/>
        </w:rPr>
        <w:t>/竞争性磋商</w:t>
      </w:r>
      <w:r>
        <w:rPr>
          <w:rFonts w:ascii="仿宋" w:eastAsia="仿宋" w:hAnsi="仿宋" w:hint="eastAsia"/>
          <w:sz w:val="52"/>
          <w:szCs w:val="52"/>
        </w:rPr>
        <w:t>响应文件</w:t>
      </w:r>
    </w:p>
    <w:p w:rsidR="00C5064A" w:rsidRDefault="00C5064A" w:rsidP="00C5064A">
      <w:pPr>
        <w:jc w:val="center"/>
        <w:rPr>
          <w:rFonts w:ascii="仿宋" w:eastAsia="仿宋" w:hAnsi="仿宋"/>
          <w:sz w:val="52"/>
          <w:szCs w:val="52"/>
        </w:rPr>
      </w:pPr>
      <w:r>
        <w:rPr>
          <w:rFonts w:ascii="仿宋" w:eastAsia="仿宋" w:hAnsi="仿宋" w:hint="eastAsia"/>
          <w:sz w:val="52"/>
          <w:szCs w:val="52"/>
        </w:rPr>
        <w:t>（正本/副本）</w:t>
      </w:r>
    </w:p>
    <w:p w:rsidR="00C5064A" w:rsidRDefault="00C5064A" w:rsidP="00C5064A">
      <w:pPr>
        <w:jc w:val="center"/>
        <w:rPr>
          <w:rFonts w:ascii="仿宋" w:eastAsia="仿宋" w:hAnsi="仿宋"/>
          <w:sz w:val="44"/>
          <w:szCs w:val="44"/>
        </w:rPr>
      </w:pPr>
      <w:r>
        <w:rPr>
          <w:rFonts w:ascii="仿宋" w:eastAsia="仿宋" w:hAnsi="仿宋" w:hint="eastAsia"/>
          <w:sz w:val="44"/>
          <w:szCs w:val="44"/>
        </w:rPr>
        <w:t>项目名称：</w:t>
      </w:r>
    </w:p>
    <w:p w:rsidR="00C5064A" w:rsidRDefault="00C5064A" w:rsidP="00C5064A">
      <w:pPr>
        <w:jc w:val="center"/>
        <w:rPr>
          <w:rFonts w:ascii="仿宋" w:eastAsia="仿宋" w:hAnsi="仿宋"/>
          <w:sz w:val="44"/>
          <w:szCs w:val="44"/>
        </w:rPr>
      </w:pPr>
      <w:r>
        <w:rPr>
          <w:rFonts w:ascii="仿宋" w:eastAsia="仿宋" w:hAnsi="仿宋" w:hint="eastAsia"/>
          <w:sz w:val="44"/>
          <w:szCs w:val="44"/>
        </w:rPr>
        <w:t>项目编号：</w:t>
      </w:r>
    </w:p>
    <w:p w:rsidR="00C5064A" w:rsidRDefault="00C5064A" w:rsidP="00C5064A">
      <w:pPr>
        <w:jc w:val="center"/>
        <w:rPr>
          <w:rFonts w:ascii="仿宋" w:eastAsia="仿宋" w:hAnsi="仿宋"/>
          <w:sz w:val="52"/>
          <w:szCs w:val="52"/>
        </w:rPr>
      </w:pPr>
    </w:p>
    <w:p w:rsidR="00C5064A" w:rsidRDefault="00C5064A" w:rsidP="00C5064A">
      <w:pPr>
        <w:jc w:val="center"/>
        <w:rPr>
          <w:rFonts w:ascii="仿宋" w:eastAsia="仿宋" w:hAnsi="仿宋"/>
          <w:sz w:val="52"/>
          <w:szCs w:val="52"/>
        </w:rPr>
      </w:pPr>
    </w:p>
    <w:p w:rsidR="00C5064A" w:rsidRDefault="00C5064A" w:rsidP="00C5064A">
      <w:pPr>
        <w:jc w:val="center"/>
        <w:rPr>
          <w:rFonts w:ascii="仿宋" w:eastAsia="仿宋" w:hAnsi="仿宋"/>
          <w:sz w:val="52"/>
          <w:szCs w:val="52"/>
        </w:rPr>
      </w:pPr>
    </w:p>
    <w:p w:rsidR="00C5064A" w:rsidRDefault="00C5064A" w:rsidP="00C5064A">
      <w:pPr>
        <w:jc w:val="center"/>
        <w:rPr>
          <w:rFonts w:ascii="仿宋" w:eastAsia="仿宋" w:hAnsi="仿宋"/>
          <w:sz w:val="52"/>
          <w:szCs w:val="52"/>
        </w:rPr>
      </w:pPr>
    </w:p>
    <w:p w:rsidR="00C5064A" w:rsidRDefault="00C5064A" w:rsidP="00C5064A">
      <w:pPr>
        <w:jc w:val="center"/>
        <w:rPr>
          <w:rFonts w:ascii="仿宋" w:eastAsia="仿宋" w:hAnsi="仿宋"/>
          <w:sz w:val="44"/>
          <w:szCs w:val="44"/>
        </w:rPr>
      </w:pPr>
      <w:r>
        <w:rPr>
          <w:rFonts w:ascii="仿宋" w:eastAsia="仿宋" w:hAnsi="仿宋" w:hint="eastAsia"/>
          <w:sz w:val="44"/>
          <w:szCs w:val="44"/>
        </w:rPr>
        <w:t>竞标人名称</w:t>
      </w:r>
    </w:p>
    <w:p w:rsidR="00C5064A" w:rsidRDefault="00C5064A" w:rsidP="00C5064A">
      <w:pPr>
        <w:jc w:val="center"/>
        <w:rPr>
          <w:rFonts w:ascii="仿宋" w:eastAsia="仿宋" w:hAnsi="仿宋"/>
          <w:sz w:val="44"/>
          <w:szCs w:val="44"/>
        </w:rPr>
      </w:pPr>
    </w:p>
    <w:p w:rsidR="00C5064A" w:rsidRDefault="00C5064A" w:rsidP="00C5064A">
      <w:pPr>
        <w:jc w:val="center"/>
        <w:rPr>
          <w:rFonts w:ascii="仿宋" w:eastAsia="仿宋" w:hAnsi="仿宋"/>
          <w:sz w:val="44"/>
          <w:szCs w:val="44"/>
        </w:rPr>
      </w:pPr>
      <w:r>
        <w:rPr>
          <w:rFonts w:ascii="仿宋" w:eastAsia="仿宋" w:hAnsi="仿宋" w:hint="eastAsia"/>
          <w:sz w:val="44"/>
          <w:szCs w:val="44"/>
        </w:rPr>
        <w:t>年    月    日</w:t>
      </w: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pStyle w:val="2"/>
        <w:rPr>
          <w:rFonts w:ascii="仿宋" w:eastAsia="仿宋" w:hAnsi="仿宋"/>
        </w:rPr>
      </w:pPr>
      <w:bookmarkStart w:id="18" w:name="_Toc485198375"/>
      <w:r>
        <w:rPr>
          <w:rFonts w:ascii="仿宋" w:eastAsia="仿宋" w:hAnsi="仿宋" w:hint="eastAsia"/>
        </w:rPr>
        <w:lastRenderedPageBreak/>
        <w:t>格式二：</w:t>
      </w:r>
      <w:bookmarkEnd w:id="18"/>
    </w:p>
    <w:p w:rsidR="00C5064A" w:rsidRDefault="00C5064A" w:rsidP="00C5064A">
      <w:pPr>
        <w:jc w:val="center"/>
        <w:rPr>
          <w:rFonts w:ascii="仿宋" w:eastAsia="仿宋" w:hAnsi="仿宋"/>
          <w:sz w:val="32"/>
          <w:szCs w:val="32"/>
        </w:rPr>
      </w:pPr>
      <w:r>
        <w:rPr>
          <w:rFonts w:ascii="仿宋" w:eastAsia="仿宋" w:hAnsi="仿宋" w:hint="eastAsia"/>
          <w:sz w:val="32"/>
          <w:szCs w:val="32"/>
        </w:rPr>
        <w:t>目录</w:t>
      </w:r>
    </w:p>
    <w:p w:rsidR="00C5064A" w:rsidRDefault="00C5064A" w:rsidP="00C5064A">
      <w:pPr>
        <w:rPr>
          <w:rFonts w:ascii="仿宋" w:eastAsia="仿宋" w:hAnsi="仿宋"/>
          <w:sz w:val="32"/>
          <w:szCs w:val="32"/>
        </w:rPr>
      </w:pPr>
    </w:p>
    <w:p w:rsidR="00C5064A" w:rsidRPr="000C0284" w:rsidRDefault="00C5064A" w:rsidP="00C5064A">
      <w:pPr>
        <w:spacing w:line="480" w:lineRule="exact"/>
        <w:jc w:val="center"/>
        <w:rPr>
          <w:rFonts w:ascii="仿宋" w:eastAsia="仿宋" w:hAnsi="仿宋"/>
          <w:b/>
          <w:color w:val="000000"/>
          <w:sz w:val="28"/>
          <w:szCs w:val="28"/>
        </w:rPr>
      </w:pPr>
    </w:p>
    <w:p w:rsidR="00C5064A" w:rsidRPr="000C0284" w:rsidRDefault="00C5064A" w:rsidP="00C5064A">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C5064A" w:rsidRPr="000C0284" w:rsidRDefault="00C5064A" w:rsidP="00C5064A">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C5064A" w:rsidRDefault="00C5064A" w:rsidP="00C5064A">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C5064A" w:rsidRPr="000C0284" w:rsidRDefault="00C5064A" w:rsidP="00C5064A">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C5064A" w:rsidRDefault="00C5064A" w:rsidP="00C5064A">
      <w:pPr>
        <w:jc w:val="center"/>
        <w:rPr>
          <w:rFonts w:ascii="仿宋" w:eastAsia="仿宋" w:hAnsi="仿宋"/>
          <w:sz w:val="32"/>
          <w:szCs w:val="32"/>
        </w:rPr>
      </w:pPr>
    </w:p>
    <w:p w:rsidR="00C5064A" w:rsidRDefault="00C5064A" w:rsidP="00C5064A">
      <w:pPr>
        <w:widowControl/>
        <w:rPr>
          <w:rFonts w:ascii="仿宋" w:eastAsia="仿宋" w:hAnsi="仿宋"/>
          <w:sz w:val="44"/>
          <w:szCs w:val="44"/>
        </w:rPr>
      </w:pPr>
    </w:p>
    <w:p w:rsidR="00C5064A" w:rsidRPr="005423A1"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widowControl/>
        <w:rPr>
          <w:rFonts w:ascii="仿宋" w:eastAsia="仿宋" w:hAnsi="仿宋"/>
          <w:sz w:val="44"/>
          <w:szCs w:val="44"/>
        </w:rPr>
      </w:pPr>
    </w:p>
    <w:p w:rsidR="00C5064A" w:rsidRDefault="00C5064A" w:rsidP="00C5064A">
      <w:pPr>
        <w:rPr>
          <w:rFonts w:ascii="仿宋" w:eastAsia="仿宋" w:hAnsi="仿宋"/>
          <w:sz w:val="44"/>
          <w:szCs w:val="44"/>
        </w:rPr>
      </w:pPr>
    </w:p>
    <w:p w:rsidR="00C5064A" w:rsidRDefault="00C5064A" w:rsidP="00C5064A">
      <w:pPr>
        <w:pStyle w:val="2"/>
        <w:rPr>
          <w:rFonts w:ascii="仿宋" w:eastAsia="仿宋" w:hAnsi="仿宋"/>
        </w:rPr>
      </w:pPr>
      <w:bookmarkStart w:id="19" w:name="_Toc485198376"/>
      <w:r>
        <w:rPr>
          <w:rFonts w:ascii="仿宋" w:eastAsia="仿宋" w:hAnsi="仿宋" w:hint="eastAsia"/>
        </w:rPr>
        <w:lastRenderedPageBreak/>
        <w:t>格式三</w:t>
      </w:r>
      <w:bookmarkEnd w:id="19"/>
    </w:p>
    <w:p w:rsidR="00C5064A" w:rsidRPr="00677951" w:rsidRDefault="00C5064A" w:rsidP="00C5064A">
      <w:pPr>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C5064A" w:rsidRPr="000C0284" w:rsidRDefault="00C5064A" w:rsidP="00C5064A">
      <w:pPr>
        <w:spacing w:line="360" w:lineRule="auto"/>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鄂尔多斯机场</w:t>
      </w:r>
      <w:r w:rsidR="00972B1B">
        <w:rPr>
          <w:rFonts w:ascii="仿宋" w:eastAsia="仿宋" w:hAnsi="仿宋" w:hint="eastAsia"/>
          <w:color w:val="000000"/>
          <w:sz w:val="28"/>
          <w:szCs w:val="28"/>
        </w:rPr>
        <w:t>商贸</w:t>
      </w:r>
      <w:r w:rsidRPr="000C0284">
        <w:rPr>
          <w:rFonts w:ascii="仿宋" w:eastAsia="仿宋" w:hAnsi="仿宋" w:hint="eastAsia"/>
          <w:color w:val="000000"/>
          <w:sz w:val="28"/>
          <w:szCs w:val="28"/>
        </w:rPr>
        <w:t xml:space="preserve">有限公司： </w:t>
      </w:r>
    </w:p>
    <w:p w:rsidR="00C5064A" w:rsidRPr="000C0284" w:rsidRDefault="00C5064A" w:rsidP="00C5064A">
      <w:pPr>
        <w:spacing w:line="360" w:lineRule="auto"/>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5064A" w:rsidRPr="000C0284" w:rsidRDefault="00C5064A" w:rsidP="00C5064A">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C5064A" w:rsidRPr="000C0284" w:rsidRDefault="00C5064A" w:rsidP="00C5064A">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C5064A" w:rsidRPr="000C0284" w:rsidRDefault="00C5064A" w:rsidP="00C5064A">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C5064A" w:rsidRPr="000C0284" w:rsidRDefault="00C5064A" w:rsidP="00C5064A">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C5064A" w:rsidRPr="000C0284" w:rsidRDefault="00C5064A" w:rsidP="00C5064A">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5064A" w:rsidRPr="000C0284" w:rsidRDefault="00C5064A" w:rsidP="00C5064A">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C5064A" w:rsidRPr="000C0284" w:rsidRDefault="00C5064A" w:rsidP="00C5064A">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C5064A" w:rsidRPr="000C0284" w:rsidRDefault="00C5064A" w:rsidP="00C5064A">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C5064A" w:rsidRPr="000C0284" w:rsidRDefault="00C5064A" w:rsidP="00C5064A">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C5064A" w:rsidRPr="000C0284" w:rsidRDefault="00C5064A" w:rsidP="00C5064A">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C5064A" w:rsidRPr="000C0284" w:rsidRDefault="00C5064A" w:rsidP="00C5064A">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C5064A" w:rsidRPr="000C0284" w:rsidRDefault="00C5064A" w:rsidP="00C5064A">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C5064A" w:rsidRPr="000C0284" w:rsidRDefault="00C5064A" w:rsidP="00C5064A">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C5064A" w:rsidRDefault="00C5064A" w:rsidP="00C5064A">
      <w:pPr>
        <w:pStyle w:val="2"/>
        <w:rPr>
          <w:rFonts w:ascii="仿宋" w:eastAsia="仿宋" w:hAnsi="仿宋"/>
        </w:rPr>
      </w:pPr>
      <w:bookmarkStart w:id="20" w:name="_Toc485198377"/>
      <w:r>
        <w:rPr>
          <w:rFonts w:ascii="仿宋" w:eastAsia="仿宋" w:hAnsi="仿宋" w:hint="eastAsia"/>
        </w:rPr>
        <w:lastRenderedPageBreak/>
        <w:t>格式四</w:t>
      </w:r>
      <w:bookmarkEnd w:id="20"/>
    </w:p>
    <w:p w:rsidR="00C5064A" w:rsidRPr="000C0284" w:rsidRDefault="00C5064A" w:rsidP="00C5064A">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C5064A" w:rsidRPr="000C0284" w:rsidRDefault="00C5064A" w:rsidP="00C5064A">
      <w:pPr>
        <w:spacing w:line="480" w:lineRule="exact"/>
        <w:ind w:firstLineChars="300" w:firstLine="840"/>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0" type="#_x0000_t202" style="position:absolute;left:0;text-align:left;margin-left:270pt;margin-top:9.6pt;width:198pt;height:150pt;z-index:251660288" o:preferrelative="t">
            <v:stroke miterlimit="2"/>
            <v:textbox>
              <w:txbxContent>
                <w:p w:rsidR="00C5064A" w:rsidRDefault="00C5064A" w:rsidP="00C5064A">
                  <w:pPr>
                    <w:spacing w:line="560" w:lineRule="exact"/>
                    <w:jc w:val="center"/>
                    <w:rPr>
                      <w:rFonts w:ascii="黑体" w:eastAsia="黑体"/>
                      <w:sz w:val="28"/>
                      <w:szCs w:val="28"/>
                    </w:rPr>
                  </w:pPr>
                </w:p>
                <w:p w:rsidR="00C5064A" w:rsidRDefault="00C5064A" w:rsidP="00C5064A">
                  <w:pPr>
                    <w:spacing w:line="560" w:lineRule="exact"/>
                    <w:jc w:val="center"/>
                    <w:rPr>
                      <w:rFonts w:ascii="黑体" w:eastAsia="黑体"/>
                      <w:sz w:val="28"/>
                      <w:szCs w:val="28"/>
                    </w:rPr>
                  </w:pPr>
                </w:p>
                <w:p w:rsidR="00C5064A" w:rsidRDefault="00C5064A" w:rsidP="00C5064A">
                  <w:pPr>
                    <w:jc w:val="center"/>
                    <w:rPr>
                      <w:rFonts w:ascii="黑体" w:eastAsia="黑体"/>
                      <w:sz w:val="32"/>
                      <w:szCs w:val="32"/>
                    </w:rPr>
                  </w:pPr>
                  <w:r>
                    <w:rPr>
                      <w:rFonts w:ascii="黑体" w:eastAsia="黑体" w:hint="eastAsia"/>
                      <w:sz w:val="32"/>
                      <w:szCs w:val="32"/>
                    </w:rPr>
                    <w:t>委托代理人身份证扫描件</w:t>
                  </w:r>
                </w:p>
                <w:p w:rsidR="00C5064A" w:rsidRDefault="00C5064A" w:rsidP="00C5064A">
                  <w:pPr>
                    <w:jc w:val="center"/>
                    <w:rPr>
                      <w:rFonts w:ascii="楷体_GB2312" w:eastAsia="楷体_GB2312"/>
                    </w:rPr>
                  </w:pPr>
                  <w:r>
                    <w:rPr>
                      <w:rFonts w:ascii="楷体_GB2312" w:eastAsia="楷体_GB2312" w:hint="eastAsia"/>
                    </w:rPr>
                    <w:t>（本证件需直接扫描，不允许粘贴）</w:t>
                  </w:r>
                </w:p>
                <w:p w:rsidR="00C5064A" w:rsidRDefault="00C5064A" w:rsidP="00C5064A">
                  <w:pPr>
                    <w:jc w:val="center"/>
                    <w:rPr>
                      <w:rFonts w:ascii="黑体" w:eastAsia="黑体"/>
                      <w:sz w:val="32"/>
                      <w:szCs w:val="32"/>
                    </w:rPr>
                  </w:pPr>
                </w:p>
              </w:txbxContent>
            </v:textbox>
          </v:shape>
        </w:pict>
      </w:r>
      <w:r>
        <w:rPr>
          <w:rFonts w:ascii="仿宋" w:eastAsia="仿宋" w:hAnsi="仿宋"/>
          <w:sz w:val="28"/>
          <w:szCs w:val="28"/>
        </w:rPr>
        <w:pict>
          <v:shape id="Text Box 3" o:spid="_x0000_s2051" type="#_x0000_t202" style="position:absolute;left:0;text-align:left;margin-left:-9pt;margin-top:8.6pt;width:207pt;height:150pt;z-index:251661312" o:preferrelative="t">
            <v:stroke miterlimit="2"/>
            <v:textbox>
              <w:txbxContent>
                <w:p w:rsidR="00C5064A" w:rsidRDefault="00C5064A" w:rsidP="00C5064A">
                  <w:pPr>
                    <w:spacing w:line="560" w:lineRule="exact"/>
                    <w:jc w:val="center"/>
                    <w:rPr>
                      <w:rFonts w:ascii="黑体" w:eastAsia="黑体"/>
                      <w:sz w:val="28"/>
                      <w:szCs w:val="28"/>
                    </w:rPr>
                  </w:pPr>
                </w:p>
                <w:p w:rsidR="00C5064A" w:rsidRDefault="00C5064A" w:rsidP="00C5064A">
                  <w:pPr>
                    <w:spacing w:line="560" w:lineRule="exact"/>
                    <w:jc w:val="center"/>
                    <w:rPr>
                      <w:rFonts w:ascii="黑体" w:eastAsia="黑体"/>
                      <w:sz w:val="28"/>
                      <w:szCs w:val="28"/>
                    </w:rPr>
                  </w:pPr>
                </w:p>
                <w:p w:rsidR="00C5064A" w:rsidRDefault="00C5064A" w:rsidP="00C5064A">
                  <w:pPr>
                    <w:jc w:val="center"/>
                    <w:rPr>
                      <w:rFonts w:ascii="黑体" w:eastAsia="黑体"/>
                      <w:sz w:val="32"/>
                      <w:szCs w:val="32"/>
                    </w:rPr>
                  </w:pPr>
                  <w:r>
                    <w:rPr>
                      <w:rFonts w:ascii="黑体" w:eastAsia="黑体" w:hint="eastAsia"/>
                      <w:sz w:val="32"/>
                      <w:szCs w:val="32"/>
                    </w:rPr>
                    <w:t>法定代表人身份证扫描件</w:t>
                  </w:r>
                </w:p>
                <w:p w:rsidR="00C5064A" w:rsidRDefault="00C5064A" w:rsidP="00C5064A">
                  <w:pPr>
                    <w:jc w:val="center"/>
                    <w:rPr>
                      <w:rFonts w:ascii="楷体_GB2312" w:eastAsia="楷体_GB2312"/>
                    </w:rPr>
                  </w:pPr>
                  <w:r>
                    <w:rPr>
                      <w:rFonts w:ascii="楷体_GB2312" w:eastAsia="楷体_GB2312" w:hint="eastAsia"/>
                    </w:rPr>
                    <w:t>（本证件需直接扫描，不允许粘贴）</w:t>
                  </w:r>
                </w:p>
                <w:p w:rsidR="00C5064A" w:rsidRDefault="00C5064A" w:rsidP="00C5064A">
                  <w:pPr>
                    <w:jc w:val="center"/>
                    <w:rPr>
                      <w:rFonts w:ascii="黑体" w:eastAsia="黑体"/>
                      <w:sz w:val="32"/>
                      <w:szCs w:val="32"/>
                    </w:rPr>
                  </w:pPr>
                </w:p>
              </w:txbxContent>
            </v:textbox>
          </v:shape>
        </w:pict>
      </w: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C5064A" w:rsidRPr="000C0284" w:rsidRDefault="00C5064A" w:rsidP="00C5064A">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C5064A" w:rsidRPr="000C0284" w:rsidRDefault="00C5064A" w:rsidP="00C5064A">
      <w:pPr>
        <w:spacing w:line="450" w:lineRule="exact"/>
        <w:ind w:firstLineChars="20" w:firstLine="56"/>
        <w:rPr>
          <w:rFonts w:ascii="仿宋" w:eastAsia="仿宋" w:hAnsi="仿宋"/>
          <w:sz w:val="28"/>
          <w:szCs w:val="28"/>
        </w:rPr>
      </w:pPr>
    </w:p>
    <w:p w:rsidR="00C5064A" w:rsidRPr="000C0284" w:rsidRDefault="00C5064A" w:rsidP="00C5064A">
      <w:pPr>
        <w:rPr>
          <w:rFonts w:ascii="仿宋" w:eastAsia="仿宋" w:hAnsi="仿宋"/>
          <w:sz w:val="28"/>
          <w:szCs w:val="28"/>
        </w:rPr>
      </w:pPr>
    </w:p>
    <w:p w:rsidR="00C5064A" w:rsidRDefault="00C5064A" w:rsidP="00C5064A">
      <w:pPr>
        <w:pStyle w:val="2"/>
        <w:rPr>
          <w:rFonts w:ascii="仿宋" w:eastAsia="仿宋" w:hAnsi="仿宋"/>
        </w:rPr>
      </w:pPr>
      <w:bookmarkStart w:id="21" w:name="_Toc485198378"/>
      <w:r>
        <w:rPr>
          <w:rFonts w:ascii="仿宋" w:eastAsia="仿宋" w:hAnsi="仿宋" w:hint="eastAsia"/>
        </w:rPr>
        <w:lastRenderedPageBreak/>
        <w:t>格式五</w:t>
      </w:r>
      <w:bookmarkEnd w:id="21"/>
    </w:p>
    <w:p w:rsidR="00C5064A" w:rsidRPr="000C0284" w:rsidRDefault="00C5064A" w:rsidP="00C5064A">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C5064A" w:rsidRPr="000C0284" w:rsidRDefault="00C5064A" w:rsidP="00C5064A">
      <w:pPr>
        <w:spacing w:line="460" w:lineRule="exact"/>
        <w:jc w:val="center"/>
        <w:rPr>
          <w:rFonts w:ascii="仿宋" w:eastAsia="仿宋" w:hAnsi="仿宋"/>
          <w:b/>
          <w:color w:val="000000"/>
          <w:sz w:val="28"/>
          <w:szCs w:val="28"/>
        </w:rPr>
      </w:pPr>
    </w:p>
    <w:p w:rsidR="00C5064A" w:rsidRPr="000C0284" w:rsidRDefault="00C5064A" w:rsidP="00C5064A">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C5064A" w:rsidRPr="000C0284" w:rsidRDefault="00C5064A" w:rsidP="00C66D3C">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C5064A" w:rsidRPr="000C0284" w:rsidRDefault="00C5064A" w:rsidP="00C66D3C">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C5064A" w:rsidRPr="000C0284" w:rsidRDefault="00C5064A" w:rsidP="00C66D3C">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C5064A" w:rsidRPr="000C0284" w:rsidRDefault="00C5064A" w:rsidP="00C66D3C">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C5064A" w:rsidRPr="000C0284" w:rsidRDefault="00C5064A" w:rsidP="00C66D3C">
            <w:pPr>
              <w:jc w:val="center"/>
              <w:rPr>
                <w:rFonts w:ascii="仿宋" w:eastAsia="仿宋" w:hAnsi="仿宋"/>
                <w:b/>
                <w:sz w:val="28"/>
                <w:szCs w:val="28"/>
              </w:rPr>
            </w:pPr>
            <w:r w:rsidRPr="000C0284">
              <w:rPr>
                <w:rFonts w:ascii="仿宋" w:eastAsia="仿宋" w:hAnsi="仿宋" w:hint="eastAsia"/>
                <w:b/>
                <w:sz w:val="28"/>
                <w:szCs w:val="28"/>
              </w:rPr>
              <w:t>备注</w:t>
            </w: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960BE" w:rsidRDefault="00C5064A" w:rsidP="00C66D3C">
            <w:pPr>
              <w:rPr>
                <w:rFonts w:ascii="仿宋" w:eastAsia="仿宋" w:hAnsi="仿宋"/>
                <w:sz w:val="28"/>
                <w:szCs w:val="28"/>
              </w:rPr>
            </w:pPr>
            <w:r w:rsidRPr="000960BE">
              <w:rPr>
                <w:rFonts w:ascii="仿宋" w:eastAsia="仿宋" w:hAnsi="仿宋"/>
                <w:sz w:val="28"/>
                <w:szCs w:val="28"/>
              </w:rPr>
              <w:t xml:space="preserve"> </w:t>
            </w: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960BE"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FA23A7" w:rsidRDefault="00C5064A" w:rsidP="00C66D3C">
            <w:pPr>
              <w:jc w:val="center"/>
              <w:rPr>
                <w:rFonts w:ascii="仿宋" w:eastAsia="仿宋" w:hAnsi="仿宋"/>
                <w:sz w:val="28"/>
                <w:szCs w:val="28"/>
                <w:highlight w:val="yellow"/>
              </w:rPr>
            </w:pPr>
          </w:p>
        </w:tc>
        <w:tc>
          <w:tcPr>
            <w:tcW w:w="1417" w:type="dxa"/>
            <w:vAlign w:val="center"/>
          </w:tcPr>
          <w:p w:rsidR="00C5064A" w:rsidRPr="00FA23A7" w:rsidRDefault="00C5064A" w:rsidP="00C66D3C">
            <w:pPr>
              <w:jc w:val="center"/>
              <w:rPr>
                <w:rFonts w:ascii="仿宋" w:eastAsia="仿宋" w:hAnsi="仿宋"/>
                <w:sz w:val="28"/>
                <w:szCs w:val="28"/>
                <w:highlight w:val="yellow"/>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r w:rsidR="00C5064A" w:rsidRPr="000C0284" w:rsidTr="00C66D3C">
        <w:trPr>
          <w:jc w:val="center"/>
        </w:trPr>
        <w:tc>
          <w:tcPr>
            <w:tcW w:w="1135" w:type="dxa"/>
            <w:vAlign w:val="center"/>
          </w:tcPr>
          <w:p w:rsidR="00C5064A" w:rsidRPr="000C0284" w:rsidRDefault="00C5064A" w:rsidP="00C66D3C">
            <w:pPr>
              <w:jc w:val="center"/>
              <w:rPr>
                <w:rFonts w:ascii="仿宋" w:eastAsia="仿宋" w:hAnsi="仿宋"/>
                <w:sz w:val="28"/>
                <w:szCs w:val="28"/>
              </w:rPr>
            </w:pPr>
          </w:p>
        </w:tc>
        <w:tc>
          <w:tcPr>
            <w:tcW w:w="2552" w:type="dxa"/>
            <w:vAlign w:val="center"/>
          </w:tcPr>
          <w:p w:rsidR="00C5064A" w:rsidRPr="000C0284" w:rsidRDefault="00C5064A" w:rsidP="00C66D3C">
            <w:pPr>
              <w:jc w:val="center"/>
              <w:rPr>
                <w:rFonts w:ascii="仿宋" w:eastAsia="仿宋" w:hAnsi="仿宋"/>
                <w:sz w:val="28"/>
                <w:szCs w:val="28"/>
              </w:rPr>
            </w:pPr>
          </w:p>
        </w:tc>
        <w:tc>
          <w:tcPr>
            <w:tcW w:w="1417" w:type="dxa"/>
            <w:vAlign w:val="center"/>
          </w:tcPr>
          <w:p w:rsidR="00C5064A" w:rsidRPr="000C0284" w:rsidRDefault="00C5064A" w:rsidP="00C66D3C">
            <w:pPr>
              <w:jc w:val="center"/>
              <w:rPr>
                <w:rFonts w:ascii="仿宋" w:eastAsia="仿宋" w:hAnsi="仿宋"/>
                <w:sz w:val="28"/>
                <w:szCs w:val="28"/>
              </w:rPr>
            </w:pPr>
          </w:p>
        </w:tc>
        <w:tc>
          <w:tcPr>
            <w:tcW w:w="1701" w:type="dxa"/>
            <w:vAlign w:val="center"/>
          </w:tcPr>
          <w:p w:rsidR="00C5064A" w:rsidRPr="000C0284" w:rsidRDefault="00C5064A" w:rsidP="00C66D3C">
            <w:pPr>
              <w:jc w:val="center"/>
              <w:rPr>
                <w:rFonts w:ascii="仿宋" w:eastAsia="仿宋" w:hAnsi="仿宋"/>
                <w:sz w:val="28"/>
                <w:szCs w:val="28"/>
              </w:rPr>
            </w:pPr>
          </w:p>
        </w:tc>
        <w:tc>
          <w:tcPr>
            <w:tcW w:w="1843" w:type="dxa"/>
            <w:vAlign w:val="center"/>
          </w:tcPr>
          <w:p w:rsidR="00C5064A" w:rsidRPr="000C0284" w:rsidRDefault="00C5064A" w:rsidP="00C66D3C">
            <w:pPr>
              <w:jc w:val="center"/>
              <w:rPr>
                <w:rFonts w:ascii="仿宋" w:eastAsia="仿宋" w:hAnsi="仿宋"/>
                <w:sz w:val="28"/>
                <w:szCs w:val="28"/>
              </w:rPr>
            </w:pPr>
          </w:p>
        </w:tc>
        <w:tc>
          <w:tcPr>
            <w:tcW w:w="1134" w:type="dxa"/>
            <w:vAlign w:val="center"/>
          </w:tcPr>
          <w:p w:rsidR="00C5064A" w:rsidRPr="000C0284" w:rsidRDefault="00C5064A" w:rsidP="00C66D3C">
            <w:pPr>
              <w:jc w:val="center"/>
              <w:rPr>
                <w:rFonts w:ascii="仿宋" w:eastAsia="仿宋" w:hAnsi="仿宋"/>
                <w:sz w:val="28"/>
                <w:szCs w:val="28"/>
              </w:rPr>
            </w:pPr>
          </w:p>
        </w:tc>
      </w:tr>
    </w:tbl>
    <w:p w:rsidR="00C5064A" w:rsidRPr="000C0284" w:rsidRDefault="00C5064A" w:rsidP="00C5064A">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w:t>
      </w:r>
      <w:r>
        <w:rPr>
          <w:rFonts w:ascii="仿宋" w:eastAsia="仿宋" w:hAnsi="仿宋" w:hint="eastAsia"/>
          <w:color w:val="000000"/>
          <w:sz w:val="28"/>
          <w:szCs w:val="28"/>
        </w:rPr>
        <w:t>服务项目</w:t>
      </w:r>
      <w:r w:rsidRPr="000C0284">
        <w:rPr>
          <w:rFonts w:ascii="仿宋" w:eastAsia="仿宋" w:hAnsi="仿宋" w:hint="eastAsia"/>
          <w:color w:val="000000"/>
          <w:sz w:val="28"/>
          <w:szCs w:val="28"/>
        </w:rPr>
        <w:t>尽可能详细列出。</w:t>
      </w:r>
    </w:p>
    <w:p w:rsidR="00C5064A" w:rsidRPr="00677951" w:rsidRDefault="00C5064A" w:rsidP="00C5064A">
      <w:pPr>
        <w:pStyle w:val="2"/>
        <w:rPr>
          <w:rFonts w:ascii="仿宋" w:eastAsia="仿宋" w:hAnsi="仿宋"/>
        </w:rPr>
      </w:pPr>
      <w:bookmarkStart w:id="22" w:name="_Toc359315317"/>
      <w:bookmarkStart w:id="23" w:name="_Toc485198379"/>
      <w:r w:rsidRPr="00677951">
        <w:rPr>
          <w:rFonts w:ascii="仿宋" w:eastAsia="仿宋" w:hAnsi="仿宋" w:hint="eastAsia"/>
        </w:rPr>
        <w:lastRenderedPageBreak/>
        <w:t>格式六：</w:t>
      </w:r>
      <w:bookmarkEnd w:id="22"/>
      <w:bookmarkEnd w:id="23"/>
    </w:p>
    <w:p w:rsidR="00C5064A" w:rsidRPr="000C0284" w:rsidRDefault="00C5064A" w:rsidP="00C5064A">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C5064A" w:rsidRPr="000C0284" w:rsidRDefault="00C5064A" w:rsidP="00C5064A">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C5064A" w:rsidRDefault="00C5064A" w:rsidP="00C5064A">
      <w:pPr>
        <w:autoSpaceDE w:val="0"/>
        <w:autoSpaceDN w:val="0"/>
        <w:spacing w:line="460" w:lineRule="exact"/>
        <w:jc w:val="center"/>
        <w:rPr>
          <w:rFonts w:ascii="仿宋" w:eastAsia="仿宋" w:hAnsi="仿宋"/>
          <w:color w:val="000000"/>
          <w:sz w:val="36"/>
          <w:szCs w:val="36"/>
        </w:rPr>
      </w:pPr>
    </w:p>
    <w:p w:rsidR="00C5064A" w:rsidRDefault="00C5064A" w:rsidP="00C5064A">
      <w:pPr>
        <w:jc w:val="center"/>
        <w:rPr>
          <w:rFonts w:ascii="仿宋" w:eastAsia="仿宋" w:hAnsi="仿宋"/>
          <w:b/>
          <w:color w:val="000000"/>
          <w:sz w:val="36"/>
          <w:szCs w:val="36"/>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Default="00C5064A" w:rsidP="00C5064A">
      <w:pPr>
        <w:rPr>
          <w:rFonts w:ascii="仿宋" w:eastAsia="仿宋" w:hAnsi="仿宋"/>
          <w:sz w:val="36"/>
          <w:szCs w:val="44"/>
        </w:rPr>
      </w:pPr>
    </w:p>
    <w:p w:rsidR="00C5064A" w:rsidRPr="00AF7E10" w:rsidRDefault="00C5064A" w:rsidP="00C5064A">
      <w:pPr>
        <w:rPr>
          <w:szCs w:val="28"/>
        </w:rPr>
      </w:pPr>
    </w:p>
    <w:p w:rsidR="00C5064A" w:rsidRPr="00EE5D92" w:rsidRDefault="00C5064A" w:rsidP="00C5064A"/>
    <w:p w:rsidR="00EF662D" w:rsidRDefault="00EF662D"/>
    <w:sectPr w:rsidR="00EF662D" w:rsidSect="00EE5D92">
      <w:headerReference w:type="default" r:id="rId8"/>
      <w:footerReference w:type="default" r:id="rId9"/>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662D" w:rsidRPr="00766D14" w:rsidRDefault="00EF662D" w:rsidP="00C5064A">
      <w:pPr>
        <w:rPr>
          <w:rFonts w:ascii="Verdana" w:hAnsi="Verdana"/>
          <w:kern w:val="0"/>
          <w:sz w:val="20"/>
          <w:szCs w:val="20"/>
          <w:lang w:eastAsia="en-US"/>
        </w:rPr>
      </w:pPr>
      <w:r>
        <w:separator/>
      </w:r>
    </w:p>
  </w:endnote>
  <w:endnote w:type="continuationSeparator" w:id="1">
    <w:p w:rsidR="00EF662D" w:rsidRPr="00766D14" w:rsidRDefault="00EF662D" w:rsidP="00C5064A">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D92" w:rsidRDefault="00EF662D">
    <w:pPr>
      <w:pStyle w:val="a4"/>
      <w:jc w:val="right"/>
    </w:pPr>
    <w:r w:rsidRPr="00A01DD8">
      <w:fldChar w:fldCharType="begin"/>
    </w:r>
    <w:r>
      <w:instrText>PAGE   \* MERGEFORMAT</w:instrText>
    </w:r>
    <w:r w:rsidRPr="00A01DD8">
      <w:fldChar w:fldCharType="separate"/>
    </w:r>
    <w:r w:rsidR="0000511B" w:rsidRPr="0000511B">
      <w:rPr>
        <w:noProof/>
        <w:lang w:val="zh-CN"/>
      </w:rPr>
      <w:t>2</w:t>
    </w:r>
    <w:r>
      <w:rPr>
        <w:lang w:val="zh-CN"/>
      </w:rPr>
      <w:fldChar w:fldCharType="end"/>
    </w:r>
  </w:p>
  <w:p w:rsidR="00EE5D92" w:rsidRDefault="00EF662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662D" w:rsidRPr="00766D14" w:rsidRDefault="00EF662D" w:rsidP="00C5064A">
      <w:pPr>
        <w:rPr>
          <w:rFonts w:ascii="Verdana" w:hAnsi="Verdana"/>
          <w:kern w:val="0"/>
          <w:sz w:val="20"/>
          <w:szCs w:val="20"/>
          <w:lang w:eastAsia="en-US"/>
        </w:rPr>
      </w:pPr>
      <w:r>
        <w:separator/>
      </w:r>
    </w:p>
  </w:footnote>
  <w:footnote w:type="continuationSeparator" w:id="1">
    <w:p w:rsidR="00EF662D" w:rsidRPr="00766D14" w:rsidRDefault="00EF662D" w:rsidP="00C5064A">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D92" w:rsidRDefault="00EF662D">
    <w:pPr>
      <w:pStyle w:val="a3"/>
      <w:rPr>
        <w:sz w:val="21"/>
        <w:szCs w:val="21"/>
      </w:rPr>
    </w:pPr>
    <w:r>
      <w:rPr>
        <w:rFonts w:cs="宋体" w:hint="eastAsia"/>
        <w:sz w:val="21"/>
        <w:szCs w:val="21"/>
      </w:rPr>
      <w:t>鄂尔多斯伊机场商贸有限公司采购文件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064A"/>
    <w:rsid w:val="0000511B"/>
    <w:rsid w:val="00555258"/>
    <w:rsid w:val="006327D9"/>
    <w:rsid w:val="006D2DC1"/>
    <w:rsid w:val="007D159A"/>
    <w:rsid w:val="00854999"/>
    <w:rsid w:val="00972B1B"/>
    <w:rsid w:val="00C5064A"/>
    <w:rsid w:val="00E34828"/>
    <w:rsid w:val="00EF66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64A"/>
    <w:pPr>
      <w:widowControl w:val="0"/>
      <w:jc w:val="both"/>
    </w:pPr>
    <w:rPr>
      <w:rFonts w:ascii="Calibri" w:eastAsia="宋体" w:hAnsi="Calibri" w:cs="Calibri"/>
      <w:szCs w:val="21"/>
    </w:rPr>
  </w:style>
  <w:style w:type="paragraph" w:styleId="1">
    <w:name w:val="heading 1"/>
    <w:basedOn w:val="a"/>
    <w:next w:val="a"/>
    <w:link w:val="1Char"/>
    <w:uiPriority w:val="99"/>
    <w:qFormat/>
    <w:rsid w:val="00C5064A"/>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C5064A"/>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506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5064A"/>
    <w:rPr>
      <w:sz w:val="18"/>
      <w:szCs w:val="18"/>
    </w:rPr>
  </w:style>
  <w:style w:type="paragraph" w:styleId="a4">
    <w:name w:val="footer"/>
    <w:basedOn w:val="a"/>
    <w:link w:val="Char0"/>
    <w:uiPriority w:val="99"/>
    <w:unhideWhenUsed/>
    <w:rsid w:val="00C5064A"/>
    <w:pPr>
      <w:tabs>
        <w:tab w:val="center" w:pos="4153"/>
        <w:tab w:val="right" w:pos="8306"/>
      </w:tabs>
      <w:snapToGrid w:val="0"/>
      <w:jc w:val="left"/>
    </w:pPr>
    <w:rPr>
      <w:sz w:val="18"/>
      <w:szCs w:val="18"/>
    </w:rPr>
  </w:style>
  <w:style w:type="character" w:customStyle="1" w:styleId="Char0">
    <w:name w:val="页脚 Char"/>
    <w:basedOn w:val="a0"/>
    <w:link w:val="a4"/>
    <w:uiPriority w:val="99"/>
    <w:rsid w:val="00C5064A"/>
    <w:rPr>
      <w:sz w:val="18"/>
      <w:szCs w:val="18"/>
    </w:rPr>
  </w:style>
  <w:style w:type="character" w:customStyle="1" w:styleId="1Char">
    <w:name w:val="标题 1 Char"/>
    <w:basedOn w:val="a0"/>
    <w:link w:val="1"/>
    <w:uiPriority w:val="99"/>
    <w:rsid w:val="00C5064A"/>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C5064A"/>
    <w:rPr>
      <w:rFonts w:ascii="Cambria" w:eastAsia="仿宋_GB2312" w:hAnsi="Cambria" w:cs="Cambria"/>
      <w:b/>
      <w:bCs/>
      <w:kern w:val="0"/>
      <w:sz w:val="32"/>
      <w:szCs w:val="32"/>
    </w:rPr>
  </w:style>
  <w:style w:type="paragraph" w:styleId="a5">
    <w:name w:val="Plain Text"/>
    <w:basedOn w:val="a"/>
    <w:link w:val="Char1"/>
    <w:rsid w:val="00C5064A"/>
    <w:pPr>
      <w:jc w:val="left"/>
    </w:pPr>
    <w:rPr>
      <w:rFonts w:ascii="宋体" w:hAnsi="Courier New" w:cs="宋体"/>
      <w:kern w:val="0"/>
    </w:rPr>
  </w:style>
  <w:style w:type="character" w:customStyle="1" w:styleId="Char1">
    <w:name w:val="纯文本 Char"/>
    <w:basedOn w:val="a0"/>
    <w:link w:val="a5"/>
    <w:rsid w:val="00C5064A"/>
    <w:rPr>
      <w:rFonts w:ascii="宋体" w:eastAsia="宋体" w:hAnsi="Courier New" w:cs="宋体"/>
      <w:kern w:val="0"/>
      <w:szCs w:val="21"/>
    </w:rPr>
  </w:style>
  <w:style w:type="paragraph" w:styleId="10">
    <w:name w:val="toc 1"/>
    <w:basedOn w:val="a"/>
    <w:next w:val="a"/>
    <w:uiPriority w:val="39"/>
    <w:rsid w:val="00C5064A"/>
  </w:style>
  <w:style w:type="paragraph" w:styleId="20">
    <w:name w:val="toc 2"/>
    <w:basedOn w:val="a"/>
    <w:next w:val="a"/>
    <w:uiPriority w:val="39"/>
    <w:rsid w:val="00C5064A"/>
    <w:pPr>
      <w:ind w:leftChars="200" w:left="420"/>
    </w:pPr>
  </w:style>
  <w:style w:type="character" w:styleId="a6">
    <w:name w:val="Hyperlink"/>
    <w:uiPriority w:val="99"/>
    <w:rsid w:val="00C5064A"/>
    <w:rPr>
      <w:color w:val="0000FF"/>
      <w:u w:val="single"/>
    </w:rPr>
  </w:style>
</w:styles>
</file>

<file path=word/webSettings.xml><?xml version="1.0" encoding="utf-8"?>
<w:webSettings xmlns:r="http://schemas.openxmlformats.org/officeDocument/2006/relationships" xmlns:w="http://schemas.openxmlformats.org/wordprocessingml/2006/main">
  <w:divs>
    <w:div w:id="91705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D0A405-28EB-4EBF-9F22-7CD8FF587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12</Pages>
  <Words>736</Words>
  <Characters>4201</Characters>
  <Application>Microsoft Office Word</Application>
  <DocSecurity>0</DocSecurity>
  <Lines>35</Lines>
  <Paragraphs>9</Paragraphs>
  <ScaleCrop>false</ScaleCrop>
  <Company/>
  <LinksUpToDate>false</LinksUpToDate>
  <CharactersWithSpaces>4928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何国栋</dc:creator>
  <cp:keywords/>
  <dc:description/>
  <cp:lastModifiedBy>何国栋</cp:lastModifiedBy>
  <cp:revision>8</cp:revision>
  <cp:lastPrinted>2017-06-14T02:20:00Z</cp:lastPrinted>
  <dcterms:created xsi:type="dcterms:W3CDTF">2017-06-14T01:27:00Z</dcterms:created>
  <dcterms:modified xsi:type="dcterms:W3CDTF">2017-06-14T02:21:00Z</dcterms:modified>
</cp:coreProperties>
</file>