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CECFF"/>
  <w:body>
    <w:p w:rsidR="00AF7E10" w:rsidRDefault="00AA0CCD" w:rsidP="002E5F65">
      <w:pPr>
        <w:overflowPunct w:val="0"/>
        <w:rPr>
          <w:rFonts w:ascii="仿宋" w:eastAsia="仿宋" w:hAnsi="仿宋"/>
          <w:b/>
          <w:sz w:val="52"/>
          <w:szCs w:val="52"/>
        </w:rPr>
      </w:pPr>
      <w:r w:rsidRPr="00AA0CCD">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4pt;height:68.65pt" o:preferrelative="t" fillcolor="black">
            <v:stroke miterlimit="2"/>
            <v:shadow on="t" color="#868686" offset="1pt,0" offset2="-2pt,-4pt"/>
            <v:textpath style="font-family:&quot;宋体&quot;" trim="t" fitpath="t" string="鄂尔多斯机场商贸有限公司&#10;"/>
            <o:lock v:ext="edit" text="f"/>
          </v:shape>
        </w:pict>
      </w:r>
    </w:p>
    <w:p w:rsidR="00AF7E10" w:rsidRDefault="00AF7E10" w:rsidP="002E5F65">
      <w:pPr>
        <w:overflowPunct w:val="0"/>
        <w:jc w:val="center"/>
        <w:rPr>
          <w:rFonts w:ascii="仿宋" w:eastAsia="仿宋" w:hAnsi="仿宋"/>
          <w:b/>
          <w:sz w:val="52"/>
          <w:szCs w:val="52"/>
        </w:rPr>
      </w:pPr>
    </w:p>
    <w:p w:rsidR="00AF7E10" w:rsidRDefault="00AF7E10" w:rsidP="002E5F65">
      <w:pPr>
        <w:overflowPunct w:val="0"/>
        <w:jc w:val="center"/>
        <w:rPr>
          <w:rFonts w:ascii="仿宋" w:eastAsia="仿宋" w:hAnsi="仿宋"/>
          <w:b/>
          <w:sz w:val="52"/>
          <w:szCs w:val="52"/>
        </w:rPr>
      </w:pPr>
    </w:p>
    <w:p w:rsidR="00AF7E10" w:rsidRDefault="00AF7E10" w:rsidP="002E5F65">
      <w:pPr>
        <w:overflowPunct w:val="0"/>
        <w:jc w:val="center"/>
        <w:rPr>
          <w:rFonts w:ascii="仿宋" w:eastAsia="仿宋" w:hAnsi="仿宋"/>
          <w:b/>
          <w:sz w:val="52"/>
          <w:szCs w:val="52"/>
        </w:rPr>
      </w:pPr>
    </w:p>
    <w:p w:rsidR="00AF7E10" w:rsidRDefault="00AF7E10" w:rsidP="002E5F65">
      <w:pPr>
        <w:overflowPunct w:val="0"/>
        <w:jc w:val="center"/>
        <w:rPr>
          <w:rFonts w:ascii="仿宋" w:eastAsia="仿宋" w:hAnsi="仿宋"/>
          <w:b/>
          <w:sz w:val="52"/>
          <w:szCs w:val="52"/>
        </w:rPr>
      </w:pPr>
    </w:p>
    <w:p w:rsidR="00455FE1" w:rsidRDefault="00455FE1" w:rsidP="002E5F65">
      <w:pPr>
        <w:overflowPunct w:val="0"/>
        <w:jc w:val="center"/>
        <w:rPr>
          <w:rFonts w:ascii="仿宋" w:eastAsia="仿宋" w:hAnsi="仿宋"/>
          <w:b/>
          <w:sz w:val="52"/>
          <w:szCs w:val="52"/>
        </w:rPr>
      </w:pPr>
    </w:p>
    <w:p w:rsidR="00AF7E10" w:rsidRDefault="00AA0CCD" w:rsidP="002E5F65">
      <w:pPr>
        <w:overflowPunct w:val="0"/>
        <w:jc w:val="center"/>
        <w:rPr>
          <w:rFonts w:ascii="仿宋" w:eastAsia="仿宋" w:hAnsi="仿宋"/>
          <w:b/>
          <w:sz w:val="52"/>
          <w:szCs w:val="52"/>
        </w:rPr>
      </w:pPr>
      <w:r w:rsidRPr="00AA0CCD">
        <w:rPr>
          <w:rFonts w:ascii="仿宋" w:eastAsia="仿宋" w:hAnsi="仿宋"/>
          <w:b/>
          <w:sz w:val="52"/>
          <w:szCs w:val="52"/>
        </w:rPr>
        <w:pict>
          <v:shape id="WordArt: Plain Text 2" o:spid="_x0000_i1026" type="#_x0000_t136" style="width:176.65pt;height:44.35pt" o:preferrelative="t" fillcolor="black">
            <v:stroke miterlimit="2"/>
            <v:shadow on="t" color="#868686" offset=",1pt" offset2="-2pt,-2pt"/>
            <v:textpath style="font-family:&quot;宋体&quot;;font-size:44pt" trim="t" fitpath="t" string="采购文件"/>
            <o:lock v:ext="edit" text="f"/>
          </v:shape>
        </w:pict>
      </w:r>
    </w:p>
    <w:p w:rsidR="00AF7E10" w:rsidRDefault="00AF7E10" w:rsidP="002E5F65">
      <w:pPr>
        <w:overflowPunct w:val="0"/>
        <w:jc w:val="center"/>
        <w:rPr>
          <w:rFonts w:ascii="仿宋" w:eastAsia="仿宋" w:hAnsi="仿宋"/>
          <w:b/>
          <w:sz w:val="52"/>
          <w:szCs w:val="52"/>
        </w:rPr>
      </w:pPr>
    </w:p>
    <w:p w:rsidR="00AF7E10" w:rsidRDefault="00AF7E10" w:rsidP="002E5F65">
      <w:pPr>
        <w:overflowPunct w:val="0"/>
        <w:jc w:val="center"/>
        <w:rPr>
          <w:rFonts w:ascii="仿宋" w:eastAsia="仿宋" w:hAnsi="仿宋"/>
          <w:b/>
          <w:sz w:val="52"/>
          <w:szCs w:val="52"/>
        </w:rPr>
      </w:pPr>
    </w:p>
    <w:p w:rsidR="00AF7E10" w:rsidRDefault="00AF7E10" w:rsidP="002E5F65">
      <w:pPr>
        <w:overflowPunct w:val="0"/>
        <w:jc w:val="center"/>
        <w:rPr>
          <w:rFonts w:ascii="仿宋" w:eastAsia="仿宋" w:hAnsi="仿宋"/>
          <w:b/>
          <w:sz w:val="52"/>
          <w:szCs w:val="52"/>
        </w:rPr>
      </w:pPr>
    </w:p>
    <w:p w:rsidR="00AF7E10" w:rsidRDefault="00AF7E10" w:rsidP="002E5F65">
      <w:pPr>
        <w:overflowPunct w:val="0"/>
        <w:jc w:val="center"/>
        <w:rPr>
          <w:rFonts w:ascii="仿宋" w:eastAsia="仿宋" w:hAnsi="仿宋"/>
          <w:b/>
          <w:sz w:val="52"/>
          <w:szCs w:val="52"/>
        </w:rPr>
      </w:pPr>
    </w:p>
    <w:p w:rsidR="00AF7E10" w:rsidRDefault="00AF7E10" w:rsidP="002E5F65">
      <w:pPr>
        <w:overflowPunct w:val="0"/>
        <w:rPr>
          <w:rFonts w:ascii="仿宋" w:eastAsia="仿宋" w:hAnsi="仿宋"/>
          <w:b/>
          <w:sz w:val="52"/>
          <w:szCs w:val="52"/>
        </w:rPr>
      </w:pPr>
    </w:p>
    <w:p w:rsidR="00AF7E10" w:rsidRPr="00B0166B" w:rsidRDefault="00AF7E10" w:rsidP="002E5F65">
      <w:pPr>
        <w:overflowPunct w:val="0"/>
        <w:jc w:val="center"/>
        <w:rPr>
          <w:rFonts w:ascii="仿宋" w:eastAsia="仿宋" w:hAnsi="仿宋"/>
          <w:b/>
          <w:sz w:val="44"/>
          <w:szCs w:val="44"/>
        </w:rPr>
      </w:pPr>
      <w:r>
        <w:rPr>
          <w:rFonts w:ascii="仿宋" w:eastAsia="仿宋" w:hAnsi="仿宋" w:hint="eastAsia"/>
          <w:b/>
          <w:sz w:val="44"/>
          <w:szCs w:val="44"/>
        </w:rPr>
        <w:t>项目名称：</w:t>
      </w:r>
      <w:r w:rsidR="00EC30F4">
        <w:rPr>
          <w:rFonts w:ascii="仿宋" w:eastAsia="仿宋" w:hAnsi="仿宋" w:hint="eastAsia"/>
          <w:b/>
          <w:sz w:val="44"/>
          <w:szCs w:val="44"/>
        </w:rPr>
        <w:t>鄂尔多斯机场商贸有限公司ERP系统及硬件维护项目</w:t>
      </w:r>
    </w:p>
    <w:p w:rsidR="00AF7E10" w:rsidRDefault="00AF7E10" w:rsidP="002E5F65">
      <w:pPr>
        <w:overflowPunct w:val="0"/>
        <w:jc w:val="center"/>
        <w:rPr>
          <w:rFonts w:ascii="仿宋" w:eastAsia="仿宋" w:hAnsi="仿宋"/>
          <w:b/>
          <w:sz w:val="44"/>
          <w:szCs w:val="44"/>
        </w:rPr>
      </w:pPr>
      <w:r>
        <w:rPr>
          <w:rFonts w:ascii="仿宋" w:eastAsia="仿宋" w:hAnsi="仿宋" w:hint="eastAsia"/>
          <w:b/>
          <w:sz w:val="44"/>
          <w:szCs w:val="44"/>
        </w:rPr>
        <w:t>项目编号：CG/</w:t>
      </w:r>
      <w:r w:rsidR="008B2A26">
        <w:rPr>
          <w:rFonts w:ascii="仿宋" w:eastAsia="仿宋" w:hAnsi="仿宋" w:hint="eastAsia"/>
          <w:b/>
          <w:sz w:val="44"/>
          <w:szCs w:val="44"/>
        </w:rPr>
        <w:t>SM</w:t>
      </w:r>
      <w:r>
        <w:rPr>
          <w:rFonts w:ascii="仿宋" w:eastAsia="仿宋" w:hAnsi="仿宋" w:hint="eastAsia"/>
          <w:b/>
          <w:sz w:val="44"/>
          <w:szCs w:val="44"/>
        </w:rPr>
        <w:t>GS-16-000</w:t>
      </w:r>
      <w:r w:rsidR="008B2A26">
        <w:rPr>
          <w:rFonts w:ascii="仿宋" w:eastAsia="仿宋" w:hAnsi="仿宋" w:hint="eastAsia"/>
          <w:b/>
          <w:sz w:val="44"/>
          <w:szCs w:val="44"/>
        </w:rPr>
        <w:t>2</w:t>
      </w:r>
      <w:r>
        <w:rPr>
          <w:rFonts w:ascii="仿宋" w:eastAsia="仿宋" w:hAnsi="仿宋" w:hint="eastAsia"/>
          <w:b/>
          <w:sz w:val="44"/>
          <w:szCs w:val="44"/>
        </w:rPr>
        <w:t>-N</w:t>
      </w:r>
    </w:p>
    <w:p w:rsidR="00193313" w:rsidRDefault="00193313" w:rsidP="0055375D">
      <w:pPr>
        <w:widowControl/>
        <w:overflowPunct w:val="0"/>
        <w:spacing w:line="500" w:lineRule="exact"/>
        <w:jc w:val="center"/>
        <w:rPr>
          <w:rFonts w:ascii="方正小标宋简体" w:eastAsia="方正小标宋简体" w:hAnsi="仿宋"/>
          <w:sz w:val="56"/>
          <w:szCs w:val="44"/>
        </w:rPr>
      </w:pPr>
    </w:p>
    <w:p w:rsidR="00AF7E10" w:rsidRPr="0055375D" w:rsidRDefault="00AF7E10" w:rsidP="0055375D">
      <w:pPr>
        <w:widowControl/>
        <w:overflowPunct w:val="0"/>
        <w:spacing w:line="500" w:lineRule="exact"/>
        <w:jc w:val="center"/>
        <w:rPr>
          <w:rFonts w:ascii="方正小标宋简体" w:eastAsia="方正小标宋简体" w:hAnsi="仿宋"/>
          <w:sz w:val="56"/>
          <w:szCs w:val="44"/>
        </w:rPr>
      </w:pPr>
      <w:r w:rsidRPr="0055375D">
        <w:rPr>
          <w:rFonts w:ascii="方正小标宋简体" w:eastAsia="方正小标宋简体" w:hAnsi="仿宋" w:hint="eastAsia"/>
          <w:sz w:val="56"/>
          <w:szCs w:val="44"/>
        </w:rPr>
        <w:lastRenderedPageBreak/>
        <w:t>目录</w:t>
      </w:r>
    </w:p>
    <w:p w:rsidR="0055375D" w:rsidRPr="0055375D" w:rsidRDefault="00AA0CCD" w:rsidP="0055375D">
      <w:pPr>
        <w:pStyle w:val="10"/>
        <w:tabs>
          <w:tab w:val="right" w:leader="dot" w:pos="9742"/>
        </w:tabs>
        <w:spacing w:line="500" w:lineRule="exact"/>
        <w:rPr>
          <w:rFonts w:asciiTheme="minorHAnsi" w:eastAsiaTheme="minorEastAsia" w:hAnsiTheme="minorHAnsi" w:cstheme="minorBidi"/>
          <w:noProof/>
          <w:sz w:val="28"/>
          <w:szCs w:val="22"/>
        </w:rPr>
      </w:pPr>
      <w:r w:rsidRPr="0055375D">
        <w:rPr>
          <w:rFonts w:ascii="仿宋" w:eastAsia="仿宋" w:hAnsi="仿宋"/>
          <w:snapToGrid w:val="0"/>
          <w:w w:val="80"/>
          <w:kern w:val="0"/>
          <w:sz w:val="44"/>
          <w:szCs w:val="32"/>
        </w:rPr>
        <w:fldChar w:fldCharType="begin"/>
      </w:r>
      <w:r w:rsidR="00AF7E10" w:rsidRPr="0055375D">
        <w:rPr>
          <w:rFonts w:ascii="仿宋" w:eastAsia="仿宋" w:hAnsi="仿宋"/>
          <w:snapToGrid w:val="0"/>
          <w:w w:val="80"/>
          <w:kern w:val="0"/>
          <w:sz w:val="44"/>
          <w:szCs w:val="32"/>
        </w:rPr>
        <w:instrText xml:space="preserve"> TOC \o "1-3" \h \z \u </w:instrText>
      </w:r>
      <w:r w:rsidRPr="0055375D">
        <w:rPr>
          <w:rFonts w:ascii="仿宋" w:eastAsia="仿宋" w:hAnsi="仿宋"/>
          <w:snapToGrid w:val="0"/>
          <w:w w:val="80"/>
          <w:kern w:val="0"/>
          <w:sz w:val="44"/>
          <w:szCs w:val="32"/>
        </w:rPr>
        <w:fldChar w:fldCharType="separate"/>
      </w:r>
      <w:hyperlink w:anchor="_Toc452398753" w:history="1">
        <w:r w:rsidR="0055375D" w:rsidRPr="0055375D">
          <w:rPr>
            <w:rStyle w:val="a8"/>
            <w:rFonts w:ascii="仿宋" w:eastAsia="仿宋" w:hAnsi="仿宋" w:hint="eastAsia"/>
            <w:noProof/>
            <w:sz w:val="28"/>
          </w:rPr>
          <w:t>第一章</w:t>
        </w:r>
        <w:r w:rsidR="0055375D" w:rsidRPr="0055375D">
          <w:rPr>
            <w:rStyle w:val="a8"/>
            <w:rFonts w:ascii="仿宋" w:eastAsia="仿宋" w:hAnsi="仿宋"/>
            <w:noProof/>
            <w:sz w:val="28"/>
          </w:rPr>
          <w:t xml:space="preserve"> </w:t>
        </w:r>
        <w:r w:rsidR="0055375D" w:rsidRPr="0055375D">
          <w:rPr>
            <w:rStyle w:val="a8"/>
            <w:rFonts w:ascii="仿宋" w:eastAsia="仿宋" w:hAnsi="仿宋" w:hint="eastAsia"/>
            <w:noProof/>
            <w:sz w:val="28"/>
          </w:rPr>
          <w:t>竞争性谈判公告</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_Toc452398753 \h </w:instrText>
        </w:r>
        <w:r w:rsidRPr="0055375D">
          <w:rPr>
            <w:noProof/>
            <w:webHidden/>
            <w:sz w:val="28"/>
          </w:rPr>
        </w:r>
        <w:r w:rsidRPr="0055375D">
          <w:rPr>
            <w:noProof/>
            <w:webHidden/>
            <w:sz w:val="28"/>
          </w:rPr>
          <w:fldChar w:fldCharType="separate"/>
        </w:r>
        <w:r w:rsidR="00C055FD">
          <w:rPr>
            <w:noProof/>
            <w:webHidden/>
            <w:sz w:val="28"/>
          </w:rPr>
          <w:t>3</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54" w:history="1">
        <w:r w:rsidR="0055375D" w:rsidRPr="0055375D">
          <w:rPr>
            <w:rStyle w:val="a8"/>
            <w:rFonts w:ascii="仿宋" w:eastAsia="仿宋" w:hAnsi="仿宋" w:hint="eastAsia"/>
            <w:noProof/>
            <w:sz w:val="28"/>
          </w:rPr>
          <w:t>一、项目概况</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_Toc452398754 \h </w:instrText>
        </w:r>
        <w:r w:rsidRPr="0055375D">
          <w:rPr>
            <w:noProof/>
            <w:webHidden/>
            <w:sz w:val="28"/>
          </w:rPr>
        </w:r>
        <w:r w:rsidRPr="0055375D">
          <w:rPr>
            <w:noProof/>
            <w:webHidden/>
            <w:sz w:val="28"/>
          </w:rPr>
          <w:fldChar w:fldCharType="separate"/>
        </w:r>
        <w:r w:rsidR="00C055FD">
          <w:rPr>
            <w:noProof/>
            <w:webHidden/>
            <w:sz w:val="28"/>
          </w:rPr>
          <w:t>3</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55" w:history="1">
        <w:r w:rsidR="0055375D" w:rsidRPr="0055375D">
          <w:rPr>
            <w:rStyle w:val="a8"/>
            <w:rFonts w:ascii="仿宋" w:eastAsia="仿宋" w:hAnsi="仿宋" w:hint="eastAsia"/>
            <w:noProof/>
            <w:sz w:val="28"/>
          </w:rPr>
          <w:t>二、供应商的资格要求</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_Toc452398755 \h </w:instrText>
        </w:r>
        <w:r w:rsidRPr="0055375D">
          <w:rPr>
            <w:noProof/>
            <w:webHidden/>
            <w:sz w:val="28"/>
          </w:rPr>
        </w:r>
        <w:r w:rsidRPr="0055375D">
          <w:rPr>
            <w:noProof/>
            <w:webHidden/>
            <w:sz w:val="28"/>
          </w:rPr>
          <w:fldChar w:fldCharType="separate"/>
        </w:r>
        <w:r w:rsidR="00C055FD">
          <w:rPr>
            <w:noProof/>
            <w:webHidden/>
            <w:sz w:val="28"/>
          </w:rPr>
          <w:t>3</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56" w:history="1">
        <w:r w:rsidR="0055375D" w:rsidRPr="0055375D">
          <w:rPr>
            <w:rStyle w:val="a8"/>
            <w:rFonts w:ascii="仿宋" w:eastAsia="仿宋" w:hAnsi="仿宋" w:hint="eastAsia"/>
            <w:noProof/>
            <w:sz w:val="28"/>
          </w:rPr>
          <w:t>三、获取采购文件的时间、地点、方式</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_Toc452398756 \h </w:instrText>
        </w:r>
        <w:r w:rsidRPr="0055375D">
          <w:rPr>
            <w:noProof/>
            <w:webHidden/>
            <w:sz w:val="28"/>
          </w:rPr>
        </w:r>
        <w:r w:rsidRPr="0055375D">
          <w:rPr>
            <w:noProof/>
            <w:webHidden/>
            <w:sz w:val="28"/>
          </w:rPr>
          <w:fldChar w:fldCharType="separate"/>
        </w:r>
        <w:r w:rsidR="00C055FD">
          <w:rPr>
            <w:noProof/>
            <w:webHidden/>
            <w:sz w:val="28"/>
          </w:rPr>
          <w:t>4</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57" w:history="1">
        <w:r w:rsidR="0055375D" w:rsidRPr="0055375D">
          <w:rPr>
            <w:rStyle w:val="a8"/>
            <w:rFonts w:ascii="仿宋" w:eastAsia="仿宋" w:hAnsi="仿宋" w:hint="eastAsia"/>
            <w:noProof/>
            <w:sz w:val="28"/>
          </w:rPr>
          <w:t>四、递交响应文件截止（评标）时间、地点</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_Toc452398757 \h </w:instrText>
        </w:r>
        <w:r w:rsidRPr="0055375D">
          <w:rPr>
            <w:noProof/>
            <w:webHidden/>
            <w:sz w:val="28"/>
          </w:rPr>
        </w:r>
        <w:r w:rsidRPr="0055375D">
          <w:rPr>
            <w:noProof/>
            <w:webHidden/>
            <w:sz w:val="28"/>
          </w:rPr>
          <w:fldChar w:fldCharType="separate"/>
        </w:r>
        <w:r w:rsidR="00C055FD">
          <w:rPr>
            <w:noProof/>
            <w:webHidden/>
            <w:sz w:val="28"/>
          </w:rPr>
          <w:t>4</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58" w:history="1">
        <w:r w:rsidR="0055375D" w:rsidRPr="0055375D">
          <w:rPr>
            <w:rStyle w:val="a8"/>
            <w:rFonts w:ascii="仿宋" w:eastAsia="仿宋" w:hAnsi="仿宋" w:hint="eastAsia"/>
            <w:noProof/>
            <w:sz w:val="28"/>
          </w:rPr>
          <w:t>五、联系方式</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_Toc452398758 \h </w:instrText>
        </w:r>
        <w:r w:rsidRPr="0055375D">
          <w:rPr>
            <w:noProof/>
            <w:webHidden/>
            <w:sz w:val="28"/>
          </w:rPr>
        </w:r>
        <w:r w:rsidRPr="0055375D">
          <w:rPr>
            <w:noProof/>
            <w:webHidden/>
            <w:sz w:val="28"/>
          </w:rPr>
          <w:fldChar w:fldCharType="separate"/>
        </w:r>
        <w:r w:rsidR="00C055FD">
          <w:rPr>
            <w:noProof/>
            <w:webHidden/>
            <w:sz w:val="28"/>
          </w:rPr>
          <w:t>4</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59" w:history="1">
        <w:r w:rsidR="0055375D" w:rsidRPr="0055375D">
          <w:rPr>
            <w:rStyle w:val="a8"/>
            <w:rFonts w:ascii="仿宋" w:eastAsia="仿宋" w:hAnsi="仿宋" w:hint="eastAsia"/>
            <w:noProof/>
            <w:sz w:val="28"/>
          </w:rPr>
          <w:t>六、投标保证金</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_Toc452398759 \h </w:instrText>
        </w:r>
        <w:r w:rsidRPr="0055375D">
          <w:rPr>
            <w:noProof/>
            <w:webHidden/>
            <w:sz w:val="28"/>
          </w:rPr>
        </w:r>
        <w:r w:rsidRPr="0055375D">
          <w:rPr>
            <w:noProof/>
            <w:webHidden/>
            <w:sz w:val="28"/>
          </w:rPr>
          <w:fldChar w:fldCharType="separate"/>
        </w:r>
        <w:r w:rsidR="00C055FD">
          <w:rPr>
            <w:noProof/>
            <w:webHidden/>
            <w:sz w:val="28"/>
          </w:rPr>
          <w:t>4</w:t>
        </w:r>
        <w:r w:rsidRPr="0055375D">
          <w:rPr>
            <w:noProof/>
            <w:webHidden/>
            <w:sz w:val="28"/>
          </w:rPr>
          <w:fldChar w:fldCharType="end"/>
        </w:r>
      </w:hyperlink>
    </w:p>
    <w:p w:rsidR="0055375D" w:rsidRPr="0055375D" w:rsidRDefault="00AA0CCD" w:rsidP="0055375D">
      <w:pPr>
        <w:pStyle w:val="10"/>
        <w:tabs>
          <w:tab w:val="right" w:leader="dot" w:pos="9742"/>
        </w:tabs>
        <w:spacing w:line="500" w:lineRule="exact"/>
        <w:rPr>
          <w:rFonts w:asciiTheme="minorHAnsi" w:eastAsiaTheme="minorEastAsia" w:hAnsiTheme="minorHAnsi" w:cstheme="minorBidi"/>
          <w:noProof/>
          <w:sz w:val="28"/>
          <w:szCs w:val="22"/>
        </w:rPr>
      </w:pPr>
      <w:hyperlink w:anchor="_Toc452398760" w:history="1">
        <w:r w:rsidR="0055375D" w:rsidRPr="0055375D">
          <w:rPr>
            <w:rStyle w:val="a8"/>
            <w:rFonts w:ascii="仿宋" w:eastAsia="仿宋" w:hAnsi="仿宋" w:hint="eastAsia"/>
            <w:noProof/>
            <w:sz w:val="28"/>
          </w:rPr>
          <w:t>第二章</w:t>
        </w:r>
        <w:r w:rsidR="0055375D" w:rsidRPr="0055375D">
          <w:rPr>
            <w:rStyle w:val="a8"/>
            <w:rFonts w:ascii="仿宋" w:eastAsia="仿宋" w:hAnsi="仿宋"/>
            <w:noProof/>
            <w:sz w:val="28"/>
          </w:rPr>
          <w:t xml:space="preserve"> </w:t>
        </w:r>
        <w:r w:rsidR="0055375D" w:rsidRPr="0055375D">
          <w:rPr>
            <w:rStyle w:val="a8"/>
            <w:rFonts w:ascii="仿宋" w:eastAsia="仿宋" w:hAnsi="仿宋" w:hint="eastAsia"/>
            <w:noProof/>
            <w:sz w:val="28"/>
          </w:rPr>
          <w:t>采购内容与技术要求</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_Toc452398760 \h </w:instrText>
        </w:r>
        <w:r w:rsidRPr="0055375D">
          <w:rPr>
            <w:noProof/>
            <w:webHidden/>
            <w:sz w:val="28"/>
          </w:rPr>
        </w:r>
        <w:r w:rsidRPr="0055375D">
          <w:rPr>
            <w:noProof/>
            <w:webHidden/>
            <w:sz w:val="28"/>
          </w:rPr>
          <w:fldChar w:fldCharType="separate"/>
        </w:r>
        <w:r w:rsidR="00C055FD">
          <w:rPr>
            <w:noProof/>
            <w:webHidden/>
            <w:sz w:val="28"/>
          </w:rPr>
          <w:t>5</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61" w:history="1">
        <w:r w:rsidR="0055375D" w:rsidRPr="0055375D">
          <w:rPr>
            <w:rStyle w:val="a8"/>
            <w:rFonts w:ascii="仿宋" w:eastAsia="仿宋" w:hAnsi="仿宋" w:cs="Cambria" w:hint="eastAsia"/>
            <w:b/>
            <w:bCs/>
            <w:noProof/>
            <w:kern w:val="0"/>
            <w:sz w:val="28"/>
          </w:rPr>
          <w:t>一</w:t>
        </w:r>
        <w:r w:rsidR="0055375D" w:rsidRPr="0055375D">
          <w:rPr>
            <w:rStyle w:val="a8"/>
            <w:rFonts w:ascii="仿宋" w:eastAsia="仿宋" w:hAnsi="仿宋" w:cs="Cambria" w:hint="eastAsia"/>
            <w:bCs/>
            <w:noProof/>
            <w:kern w:val="0"/>
            <w:sz w:val="28"/>
          </w:rPr>
          <w:t>、适用范围</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_Toc452398761 \h </w:instrText>
        </w:r>
        <w:r w:rsidRPr="0055375D">
          <w:rPr>
            <w:noProof/>
            <w:webHidden/>
            <w:sz w:val="28"/>
          </w:rPr>
        </w:r>
        <w:r w:rsidRPr="0055375D">
          <w:rPr>
            <w:noProof/>
            <w:webHidden/>
            <w:sz w:val="28"/>
          </w:rPr>
          <w:fldChar w:fldCharType="separate"/>
        </w:r>
        <w:r w:rsidR="00C055FD">
          <w:rPr>
            <w:noProof/>
            <w:webHidden/>
            <w:sz w:val="28"/>
          </w:rPr>
          <w:t>5</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62" w:history="1">
        <w:r w:rsidR="0055375D" w:rsidRPr="0055375D">
          <w:rPr>
            <w:rStyle w:val="a8"/>
            <w:rFonts w:ascii="仿宋" w:eastAsia="仿宋" w:hAnsi="仿宋" w:hint="eastAsia"/>
            <w:noProof/>
            <w:sz w:val="28"/>
          </w:rPr>
          <w:t>二、项目说明</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_Toc452398762 \h </w:instrText>
        </w:r>
        <w:r w:rsidRPr="0055375D">
          <w:rPr>
            <w:noProof/>
            <w:webHidden/>
            <w:sz w:val="28"/>
          </w:rPr>
        </w:r>
        <w:r w:rsidRPr="0055375D">
          <w:rPr>
            <w:noProof/>
            <w:webHidden/>
            <w:sz w:val="28"/>
          </w:rPr>
          <w:fldChar w:fldCharType="separate"/>
        </w:r>
        <w:r w:rsidR="00C055FD">
          <w:rPr>
            <w:noProof/>
            <w:webHidden/>
            <w:sz w:val="28"/>
          </w:rPr>
          <w:t>5</w:t>
        </w:r>
        <w:r w:rsidRPr="0055375D">
          <w:rPr>
            <w:noProof/>
            <w:webHidden/>
            <w:sz w:val="28"/>
          </w:rPr>
          <w:fldChar w:fldCharType="end"/>
        </w:r>
      </w:hyperlink>
    </w:p>
    <w:p w:rsidR="0055375D" w:rsidRPr="0055375D" w:rsidRDefault="00AA0CCD" w:rsidP="0055375D">
      <w:pPr>
        <w:pStyle w:val="10"/>
        <w:tabs>
          <w:tab w:val="right" w:leader="dot" w:pos="9742"/>
        </w:tabs>
        <w:spacing w:line="500" w:lineRule="exact"/>
        <w:rPr>
          <w:rFonts w:asciiTheme="minorHAnsi" w:eastAsiaTheme="minorEastAsia" w:hAnsiTheme="minorHAnsi" w:cstheme="minorBidi"/>
          <w:noProof/>
          <w:sz w:val="28"/>
          <w:szCs w:val="22"/>
        </w:rPr>
      </w:pPr>
      <w:hyperlink w:anchor="_Toc452398763" w:history="1">
        <w:r w:rsidR="0055375D" w:rsidRPr="0055375D">
          <w:rPr>
            <w:rStyle w:val="a8"/>
            <w:rFonts w:ascii="仿宋" w:eastAsia="仿宋" w:hAnsi="仿宋" w:hint="eastAsia"/>
            <w:noProof/>
            <w:sz w:val="28"/>
          </w:rPr>
          <w:t>第三章</w:t>
        </w:r>
        <w:r w:rsidR="0055375D" w:rsidRPr="0055375D">
          <w:rPr>
            <w:rStyle w:val="a8"/>
            <w:rFonts w:ascii="仿宋" w:eastAsia="仿宋" w:hAnsi="仿宋"/>
            <w:noProof/>
            <w:sz w:val="28"/>
          </w:rPr>
          <w:t xml:space="preserve"> </w:t>
        </w:r>
        <w:r w:rsidR="0055375D" w:rsidRPr="0055375D">
          <w:rPr>
            <w:rStyle w:val="a8"/>
            <w:rFonts w:ascii="仿宋" w:eastAsia="仿宋" w:hAnsi="仿宋" w:hint="eastAsia"/>
            <w:noProof/>
            <w:sz w:val="28"/>
          </w:rPr>
          <w:t>投标人须知</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_Toc452398763 \h </w:instrText>
        </w:r>
        <w:r w:rsidRPr="0055375D">
          <w:rPr>
            <w:noProof/>
            <w:webHidden/>
            <w:sz w:val="28"/>
          </w:rPr>
        </w:r>
        <w:r w:rsidRPr="0055375D">
          <w:rPr>
            <w:noProof/>
            <w:webHidden/>
            <w:sz w:val="28"/>
          </w:rPr>
          <w:fldChar w:fldCharType="separate"/>
        </w:r>
        <w:r w:rsidR="00C055FD">
          <w:rPr>
            <w:noProof/>
            <w:webHidden/>
            <w:sz w:val="28"/>
          </w:rPr>
          <w:t>16</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64" w:history="1">
        <w:r w:rsidR="0055375D" w:rsidRPr="0055375D">
          <w:rPr>
            <w:rStyle w:val="a8"/>
            <w:rFonts w:ascii="仿宋" w:eastAsia="仿宋" w:hAnsi="仿宋" w:hint="eastAsia"/>
            <w:noProof/>
            <w:sz w:val="28"/>
          </w:rPr>
          <w:t>一、供应商资格要求</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_Toc452398764 \h </w:instrText>
        </w:r>
        <w:r w:rsidRPr="0055375D">
          <w:rPr>
            <w:noProof/>
            <w:webHidden/>
            <w:sz w:val="28"/>
          </w:rPr>
        </w:r>
        <w:r w:rsidRPr="0055375D">
          <w:rPr>
            <w:noProof/>
            <w:webHidden/>
            <w:sz w:val="28"/>
          </w:rPr>
          <w:fldChar w:fldCharType="separate"/>
        </w:r>
        <w:r w:rsidR="00C055FD">
          <w:rPr>
            <w:noProof/>
            <w:webHidden/>
            <w:sz w:val="28"/>
          </w:rPr>
          <w:t>16</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65" w:history="1">
        <w:r w:rsidR="0055375D" w:rsidRPr="0055375D">
          <w:rPr>
            <w:rStyle w:val="a8"/>
            <w:rFonts w:ascii="仿宋" w:eastAsia="仿宋" w:hAnsi="仿宋" w:hint="eastAsia"/>
            <w:noProof/>
            <w:sz w:val="28"/>
          </w:rPr>
          <w:t>二、投标保证金</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_Toc452398765 \h </w:instrText>
        </w:r>
        <w:r w:rsidRPr="0055375D">
          <w:rPr>
            <w:noProof/>
            <w:webHidden/>
            <w:sz w:val="28"/>
          </w:rPr>
        </w:r>
        <w:r w:rsidRPr="0055375D">
          <w:rPr>
            <w:noProof/>
            <w:webHidden/>
            <w:sz w:val="28"/>
          </w:rPr>
          <w:fldChar w:fldCharType="separate"/>
        </w:r>
        <w:r w:rsidR="00C055FD">
          <w:rPr>
            <w:noProof/>
            <w:webHidden/>
            <w:sz w:val="28"/>
          </w:rPr>
          <w:t>16</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66" w:history="1">
        <w:r w:rsidR="0055375D" w:rsidRPr="0055375D">
          <w:rPr>
            <w:rStyle w:val="a8"/>
            <w:rFonts w:ascii="仿宋" w:eastAsia="仿宋" w:hAnsi="仿宋" w:hint="eastAsia"/>
            <w:noProof/>
            <w:sz w:val="28"/>
          </w:rPr>
          <w:t>三、响应文件的构成</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_Toc452398766 \h </w:instrText>
        </w:r>
        <w:r w:rsidRPr="0055375D">
          <w:rPr>
            <w:noProof/>
            <w:webHidden/>
            <w:sz w:val="28"/>
          </w:rPr>
        </w:r>
        <w:r w:rsidRPr="0055375D">
          <w:rPr>
            <w:noProof/>
            <w:webHidden/>
            <w:sz w:val="28"/>
          </w:rPr>
          <w:fldChar w:fldCharType="separate"/>
        </w:r>
        <w:r w:rsidR="00C055FD">
          <w:rPr>
            <w:noProof/>
            <w:webHidden/>
            <w:sz w:val="28"/>
          </w:rPr>
          <w:t>17</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67" w:history="1">
        <w:r w:rsidR="0055375D" w:rsidRPr="0055375D">
          <w:rPr>
            <w:rStyle w:val="a8"/>
            <w:rFonts w:ascii="仿宋" w:eastAsia="仿宋" w:hAnsi="仿宋" w:hint="eastAsia"/>
            <w:noProof/>
            <w:sz w:val="28"/>
          </w:rPr>
          <w:t>四、评标与中标</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_Toc452398767 \h </w:instrText>
        </w:r>
        <w:r w:rsidRPr="0055375D">
          <w:rPr>
            <w:noProof/>
            <w:webHidden/>
            <w:sz w:val="28"/>
          </w:rPr>
        </w:r>
        <w:r w:rsidRPr="0055375D">
          <w:rPr>
            <w:noProof/>
            <w:webHidden/>
            <w:sz w:val="28"/>
          </w:rPr>
          <w:fldChar w:fldCharType="separate"/>
        </w:r>
        <w:r w:rsidR="00C055FD">
          <w:rPr>
            <w:noProof/>
            <w:webHidden/>
            <w:sz w:val="28"/>
          </w:rPr>
          <w:t>18</w:t>
        </w:r>
        <w:r w:rsidRPr="0055375D">
          <w:rPr>
            <w:noProof/>
            <w:webHidden/>
            <w:sz w:val="28"/>
          </w:rPr>
          <w:fldChar w:fldCharType="end"/>
        </w:r>
      </w:hyperlink>
    </w:p>
    <w:p w:rsidR="0055375D" w:rsidRPr="0055375D" w:rsidRDefault="00AA0CCD" w:rsidP="0055375D">
      <w:pPr>
        <w:pStyle w:val="10"/>
        <w:tabs>
          <w:tab w:val="right" w:leader="dot" w:pos="9742"/>
        </w:tabs>
        <w:spacing w:line="500" w:lineRule="exact"/>
        <w:rPr>
          <w:rFonts w:asciiTheme="minorHAnsi" w:eastAsiaTheme="minorEastAsia" w:hAnsiTheme="minorHAnsi" w:cstheme="minorBidi"/>
          <w:noProof/>
          <w:sz w:val="28"/>
          <w:szCs w:val="22"/>
        </w:rPr>
      </w:pPr>
      <w:hyperlink w:anchor="_Toc452398768" w:history="1">
        <w:r w:rsidR="0055375D" w:rsidRPr="0055375D">
          <w:rPr>
            <w:rStyle w:val="a8"/>
            <w:rFonts w:ascii="仿宋" w:eastAsia="仿宋" w:hAnsi="仿宋" w:hint="eastAsia"/>
            <w:noProof/>
            <w:sz w:val="28"/>
          </w:rPr>
          <w:t>第四章、响应文件格式与要求</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_Toc452398768 \h </w:instrText>
        </w:r>
        <w:r w:rsidRPr="0055375D">
          <w:rPr>
            <w:noProof/>
            <w:webHidden/>
            <w:sz w:val="28"/>
          </w:rPr>
        </w:r>
        <w:r w:rsidRPr="0055375D">
          <w:rPr>
            <w:noProof/>
            <w:webHidden/>
            <w:sz w:val="28"/>
          </w:rPr>
          <w:fldChar w:fldCharType="separate"/>
        </w:r>
        <w:r w:rsidR="00C055FD">
          <w:rPr>
            <w:noProof/>
            <w:webHidden/>
            <w:sz w:val="28"/>
          </w:rPr>
          <w:t>20</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69" w:history="1">
        <w:r w:rsidR="0055375D" w:rsidRPr="0055375D">
          <w:rPr>
            <w:rStyle w:val="a8"/>
            <w:rFonts w:ascii="仿宋" w:eastAsia="仿宋" w:hAnsi="仿宋" w:hint="eastAsia"/>
            <w:noProof/>
            <w:sz w:val="28"/>
          </w:rPr>
          <w:t>格式一：</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_Toc452398769 \h </w:instrText>
        </w:r>
        <w:r w:rsidRPr="0055375D">
          <w:rPr>
            <w:noProof/>
            <w:webHidden/>
            <w:sz w:val="28"/>
          </w:rPr>
        </w:r>
        <w:r w:rsidRPr="0055375D">
          <w:rPr>
            <w:noProof/>
            <w:webHidden/>
            <w:sz w:val="28"/>
          </w:rPr>
          <w:fldChar w:fldCharType="separate"/>
        </w:r>
        <w:r w:rsidR="00C055FD">
          <w:rPr>
            <w:noProof/>
            <w:webHidden/>
            <w:sz w:val="28"/>
          </w:rPr>
          <w:t>20</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70" w:history="1">
        <w:r w:rsidR="0055375D" w:rsidRPr="0055375D">
          <w:rPr>
            <w:rStyle w:val="a8"/>
            <w:rFonts w:ascii="仿宋" w:eastAsia="仿宋" w:hAnsi="仿宋" w:hint="eastAsia"/>
            <w:noProof/>
            <w:sz w:val="28"/>
          </w:rPr>
          <w:t>格式二：</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_Toc452398770 \h </w:instrText>
        </w:r>
        <w:r w:rsidRPr="0055375D">
          <w:rPr>
            <w:noProof/>
            <w:webHidden/>
            <w:sz w:val="28"/>
          </w:rPr>
        </w:r>
        <w:r w:rsidRPr="0055375D">
          <w:rPr>
            <w:noProof/>
            <w:webHidden/>
            <w:sz w:val="28"/>
          </w:rPr>
          <w:fldChar w:fldCharType="separate"/>
        </w:r>
        <w:r w:rsidR="00C055FD">
          <w:rPr>
            <w:noProof/>
            <w:webHidden/>
            <w:sz w:val="28"/>
          </w:rPr>
          <w:t>21</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71" w:history="1">
        <w:r w:rsidR="0055375D" w:rsidRPr="0055375D">
          <w:rPr>
            <w:rStyle w:val="a8"/>
            <w:rFonts w:ascii="仿宋" w:eastAsia="仿宋" w:hAnsi="仿宋" w:hint="eastAsia"/>
            <w:noProof/>
            <w:sz w:val="28"/>
          </w:rPr>
          <w:t>格式三</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_Toc452398771 \h </w:instrText>
        </w:r>
        <w:r w:rsidRPr="0055375D">
          <w:rPr>
            <w:noProof/>
            <w:webHidden/>
            <w:sz w:val="28"/>
          </w:rPr>
        </w:r>
        <w:r w:rsidRPr="0055375D">
          <w:rPr>
            <w:noProof/>
            <w:webHidden/>
            <w:sz w:val="28"/>
          </w:rPr>
          <w:fldChar w:fldCharType="separate"/>
        </w:r>
        <w:r w:rsidR="00C055FD">
          <w:rPr>
            <w:noProof/>
            <w:webHidden/>
            <w:sz w:val="28"/>
          </w:rPr>
          <w:t>22</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72" w:history="1">
        <w:r w:rsidR="0055375D" w:rsidRPr="0055375D">
          <w:rPr>
            <w:rStyle w:val="a8"/>
            <w:rFonts w:ascii="仿宋" w:eastAsia="仿宋" w:hAnsi="仿宋" w:hint="eastAsia"/>
            <w:noProof/>
            <w:sz w:val="28"/>
          </w:rPr>
          <w:t>格式四</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_Toc452398772 \h </w:instrText>
        </w:r>
        <w:r w:rsidRPr="0055375D">
          <w:rPr>
            <w:noProof/>
            <w:webHidden/>
            <w:sz w:val="28"/>
          </w:rPr>
        </w:r>
        <w:r w:rsidRPr="0055375D">
          <w:rPr>
            <w:noProof/>
            <w:webHidden/>
            <w:sz w:val="28"/>
          </w:rPr>
          <w:fldChar w:fldCharType="separate"/>
        </w:r>
        <w:r w:rsidR="00C055FD">
          <w:rPr>
            <w:noProof/>
            <w:webHidden/>
            <w:sz w:val="28"/>
          </w:rPr>
          <w:t>23</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73" w:history="1">
        <w:r w:rsidR="0055375D" w:rsidRPr="0055375D">
          <w:rPr>
            <w:rStyle w:val="a8"/>
            <w:rFonts w:ascii="仿宋" w:eastAsia="仿宋" w:hAnsi="仿宋" w:hint="eastAsia"/>
            <w:noProof/>
            <w:sz w:val="28"/>
          </w:rPr>
          <w:t>格式五</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_Toc452398773 \h </w:instrText>
        </w:r>
        <w:r w:rsidRPr="0055375D">
          <w:rPr>
            <w:noProof/>
            <w:webHidden/>
            <w:sz w:val="28"/>
          </w:rPr>
        </w:r>
        <w:r w:rsidRPr="0055375D">
          <w:rPr>
            <w:noProof/>
            <w:webHidden/>
            <w:sz w:val="28"/>
          </w:rPr>
          <w:fldChar w:fldCharType="separate"/>
        </w:r>
        <w:r w:rsidR="00C055FD">
          <w:rPr>
            <w:noProof/>
            <w:webHidden/>
            <w:sz w:val="28"/>
          </w:rPr>
          <w:t>24</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74" w:history="1">
        <w:r w:rsidR="0055375D" w:rsidRPr="0055375D">
          <w:rPr>
            <w:rStyle w:val="a8"/>
            <w:rFonts w:ascii="仿宋" w:eastAsia="仿宋" w:hAnsi="仿宋" w:hint="eastAsia"/>
            <w:noProof/>
            <w:sz w:val="28"/>
          </w:rPr>
          <w:t>格式六：</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_Toc452398774 \h </w:instrText>
        </w:r>
        <w:r w:rsidRPr="0055375D">
          <w:rPr>
            <w:noProof/>
            <w:webHidden/>
            <w:sz w:val="28"/>
          </w:rPr>
        </w:r>
        <w:r w:rsidRPr="0055375D">
          <w:rPr>
            <w:noProof/>
            <w:webHidden/>
            <w:sz w:val="28"/>
          </w:rPr>
          <w:fldChar w:fldCharType="separate"/>
        </w:r>
        <w:r w:rsidR="00C055FD">
          <w:rPr>
            <w:noProof/>
            <w:webHidden/>
            <w:sz w:val="28"/>
          </w:rPr>
          <w:t>25</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75" w:history="1">
        <w:r w:rsidR="0055375D" w:rsidRPr="0055375D">
          <w:rPr>
            <w:rStyle w:val="a8"/>
            <w:rFonts w:ascii="仿宋" w:eastAsia="仿宋" w:hAnsi="仿宋" w:hint="eastAsia"/>
            <w:noProof/>
            <w:sz w:val="28"/>
          </w:rPr>
          <w:t>格式七：</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_Toc452398775 \h </w:instrText>
        </w:r>
        <w:r w:rsidRPr="0055375D">
          <w:rPr>
            <w:noProof/>
            <w:webHidden/>
            <w:sz w:val="28"/>
          </w:rPr>
        </w:r>
        <w:r w:rsidRPr="0055375D">
          <w:rPr>
            <w:noProof/>
            <w:webHidden/>
            <w:sz w:val="28"/>
          </w:rPr>
          <w:fldChar w:fldCharType="separate"/>
        </w:r>
        <w:r w:rsidR="00C055FD">
          <w:rPr>
            <w:noProof/>
            <w:webHidden/>
            <w:sz w:val="28"/>
          </w:rPr>
          <w:t>25</w:t>
        </w:r>
        <w:r w:rsidRPr="0055375D">
          <w:rPr>
            <w:noProof/>
            <w:webHidden/>
            <w:sz w:val="28"/>
          </w:rPr>
          <w:fldChar w:fldCharType="end"/>
        </w:r>
      </w:hyperlink>
    </w:p>
    <w:p w:rsidR="0055375D" w:rsidRPr="0055375D" w:rsidRDefault="00AA0CCD" w:rsidP="0055375D">
      <w:pPr>
        <w:pStyle w:val="20"/>
        <w:tabs>
          <w:tab w:val="right" w:leader="dot" w:pos="9742"/>
        </w:tabs>
        <w:spacing w:line="500" w:lineRule="exact"/>
        <w:rPr>
          <w:rFonts w:asciiTheme="minorHAnsi" w:eastAsiaTheme="minorEastAsia" w:hAnsiTheme="minorHAnsi" w:cstheme="minorBidi"/>
          <w:noProof/>
          <w:sz w:val="28"/>
          <w:szCs w:val="22"/>
        </w:rPr>
      </w:pPr>
      <w:hyperlink w:anchor="_Toc452398776" w:history="1">
        <w:r w:rsidR="0055375D" w:rsidRPr="0055375D">
          <w:rPr>
            <w:rStyle w:val="a8"/>
            <w:rFonts w:ascii="仿宋" w:eastAsia="仿宋" w:hAnsi="仿宋" w:hint="eastAsia"/>
            <w:noProof/>
            <w:sz w:val="28"/>
          </w:rPr>
          <w:t>格式八：</w:t>
        </w:r>
        <w:r w:rsidR="0055375D" w:rsidRPr="0055375D">
          <w:rPr>
            <w:noProof/>
            <w:webHidden/>
            <w:sz w:val="28"/>
          </w:rPr>
          <w:tab/>
        </w:r>
        <w:r w:rsidRPr="0055375D">
          <w:rPr>
            <w:noProof/>
            <w:webHidden/>
            <w:sz w:val="28"/>
          </w:rPr>
          <w:fldChar w:fldCharType="begin"/>
        </w:r>
        <w:r w:rsidR="0055375D" w:rsidRPr="0055375D">
          <w:rPr>
            <w:noProof/>
            <w:webHidden/>
            <w:sz w:val="28"/>
          </w:rPr>
          <w:instrText xml:space="preserve"> PAGEREF _Toc452398776 \h </w:instrText>
        </w:r>
        <w:r w:rsidRPr="0055375D">
          <w:rPr>
            <w:noProof/>
            <w:webHidden/>
            <w:sz w:val="28"/>
          </w:rPr>
        </w:r>
        <w:r w:rsidRPr="0055375D">
          <w:rPr>
            <w:noProof/>
            <w:webHidden/>
            <w:sz w:val="28"/>
          </w:rPr>
          <w:fldChar w:fldCharType="separate"/>
        </w:r>
        <w:r w:rsidR="00C055FD">
          <w:rPr>
            <w:noProof/>
            <w:webHidden/>
            <w:sz w:val="28"/>
          </w:rPr>
          <w:t>25</w:t>
        </w:r>
        <w:r w:rsidRPr="0055375D">
          <w:rPr>
            <w:noProof/>
            <w:webHidden/>
            <w:sz w:val="28"/>
          </w:rPr>
          <w:fldChar w:fldCharType="end"/>
        </w:r>
      </w:hyperlink>
    </w:p>
    <w:p w:rsidR="00D840B8" w:rsidRDefault="00AA0CCD" w:rsidP="0055375D">
      <w:pPr>
        <w:widowControl/>
        <w:overflowPunct w:val="0"/>
        <w:spacing w:line="500" w:lineRule="exact"/>
        <w:rPr>
          <w:rFonts w:ascii="仿宋" w:eastAsia="仿宋" w:hAnsi="仿宋"/>
          <w:snapToGrid w:val="0"/>
          <w:w w:val="80"/>
          <w:kern w:val="0"/>
          <w:sz w:val="32"/>
          <w:szCs w:val="32"/>
        </w:rPr>
      </w:pPr>
      <w:r w:rsidRPr="0055375D">
        <w:rPr>
          <w:rFonts w:ascii="仿宋" w:eastAsia="仿宋" w:hAnsi="仿宋"/>
          <w:snapToGrid w:val="0"/>
          <w:w w:val="80"/>
          <w:kern w:val="0"/>
          <w:sz w:val="44"/>
          <w:szCs w:val="32"/>
        </w:rPr>
        <w:fldChar w:fldCharType="end"/>
      </w:r>
      <w:bookmarkStart w:id="0" w:name="_GoBack"/>
      <w:bookmarkEnd w:id="0"/>
    </w:p>
    <w:p w:rsidR="00C71469" w:rsidRDefault="00C71469" w:rsidP="002E5F65">
      <w:pPr>
        <w:widowControl/>
        <w:overflowPunct w:val="0"/>
        <w:spacing w:line="500" w:lineRule="exact"/>
        <w:rPr>
          <w:rFonts w:ascii="仿宋" w:eastAsia="仿宋" w:hAnsi="仿宋"/>
        </w:rPr>
      </w:pPr>
    </w:p>
    <w:p w:rsidR="00EC5312" w:rsidRDefault="00EC5312" w:rsidP="002E5F65">
      <w:pPr>
        <w:widowControl/>
        <w:overflowPunct w:val="0"/>
        <w:spacing w:line="500" w:lineRule="exact"/>
        <w:rPr>
          <w:rFonts w:ascii="仿宋" w:eastAsia="仿宋" w:hAnsi="仿宋"/>
        </w:rPr>
      </w:pPr>
    </w:p>
    <w:p w:rsidR="00AF7E10" w:rsidRDefault="00AF7E10" w:rsidP="002E5F65">
      <w:pPr>
        <w:pStyle w:val="1"/>
        <w:overflowPunct w:val="0"/>
        <w:spacing w:line="360" w:lineRule="auto"/>
        <w:jc w:val="both"/>
        <w:rPr>
          <w:rFonts w:ascii="仿宋" w:eastAsia="仿宋" w:hAnsi="仿宋"/>
        </w:rPr>
      </w:pPr>
      <w:bookmarkStart w:id="1" w:name="_Toc452398753"/>
      <w:r>
        <w:rPr>
          <w:rFonts w:ascii="仿宋" w:eastAsia="仿宋" w:hAnsi="仿宋" w:hint="eastAsia"/>
        </w:rPr>
        <w:lastRenderedPageBreak/>
        <w:t>第一章 竞争性谈判公告</w:t>
      </w:r>
      <w:bookmarkEnd w:id="1"/>
    </w:p>
    <w:p w:rsidR="00AF7E10" w:rsidRDefault="00EA0E0F" w:rsidP="002E5F65">
      <w:pPr>
        <w:overflowPunct w:val="0"/>
        <w:ind w:firstLineChars="200" w:firstLine="560"/>
        <w:rPr>
          <w:rFonts w:ascii="仿宋" w:eastAsia="仿宋" w:hAnsi="仿宋"/>
          <w:sz w:val="28"/>
          <w:szCs w:val="28"/>
        </w:rPr>
      </w:pPr>
      <w:r>
        <w:rPr>
          <w:rFonts w:ascii="仿宋" w:eastAsia="仿宋" w:hAnsi="仿宋" w:hint="eastAsia"/>
          <w:sz w:val="28"/>
          <w:szCs w:val="28"/>
        </w:rPr>
        <w:t>鄂尔多斯机场</w:t>
      </w:r>
      <w:r w:rsidR="00624753">
        <w:rPr>
          <w:rFonts w:ascii="仿宋" w:eastAsia="仿宋" w:hAnsi="仿宋" w:hint="eastAsia"/>
          <w:sz w:val="28"/>
          <w:szCs w:val="28"/>
        </w:rPr>
        <w:t>商贸</w:t>
      </w:r>
      <w:r>
        <w:rPr>
          <w:rFonts w:ascii="仿宋" w:eastAsia="仿宋" w:hAnsi="仿宋" w:hint="eastAsia"/>
          <w:sz w:val="28"/>
          <w:szCs w:val="28"/>
        </w:rPr>
        <w:t>有限公司</w:t>
      </w:r>
      <w:r w:rsidR="00AF7E10">
        <w:rPr>
          <w:rFonts w:ascii="仿宋" w:eastAsia="仿宋" w:hAnsi="仿宋" w:hint="eastAsia"/>
          <w:sz w:val="28"/>
          <w:szCs w:val="28"/>
        </w:rPr>
        <w:t>拟采用竞争性谈判的方式进行</w:t>
      </w:r>
      <w:r w:rsidR="00D32F42" w:rsidRPr="00D32F42">
        <w:rPr>
          <w:rFonts w:ascii="仿宋" w:eastAsia="仿宋" w:hAnsi="仿宋" w:hint="eastAsia"/>
          <w:sz w:val="28"/>
          <w:szCs w:val="28"/>
        </w:rPr>
        <w:t>鄂尔多斯机场商贸有限公司ERP系统及硬件维护项目</w:t>
      </w:r>
      <w:r w:rsidR="00AF7E10">
        <w:rPr>
          <w:rFonts w:ascii="仿宋" w:eastAsia="仿宋" w:hAnsi="仿宋" w:hint="eastAsia"/>
          <w:sz w:val="28"/>
          <w:szCs w:val="28"/>
        </w:rPr>
        <w:t>采购，现邀请符合条件的供应商前来参与此次采购活动。</w:t>
      </w:r>
    </w:p>
    <w:p w:rsidR="00AF7E10" w:rsidRDefault="00AF7E10" w:rsidP="002E5F65">
      <w:pPr>
        <w:pStyle w:val="2"/>
        <w:overflowPunct w:val="0"/>
        <w:spacing w:line="360" w:lineRule="auto"/>
        <w:ind w:firstLineChars="200" w:firstLine="562"/>
        <w:rPr>
          <w:rFonts w:ascii="仿宋" w:eastAsia="仿宋" w:hAnsi="仿宋"/>
          <w:sz w:val="28"/>
          <w:szCs w:val="28"/>
        </w:rPr>
      </w:pPr>
      <w:bookmarkStart w:id="2" w:name="_Toc452398754"/>
      <w:r>
        <w:rPr>
          <w:rFonts w:ascii="仿宋" w:eastAsia="仿宋" w:hAnsi="仿宋" w:hint="eastAsia"/>
          <w:sz w:val="28"/>
          <w:szCs w:val="28"/>
        </w:rPr>
        <w:t>一、项目概况</w:t>
      </w:r>
      <w:bookmarkEnd w:id="2"/>
    </w:p>
    <w:p w:rsidR="006A3404" w:rsidRDefault="00AF7E10" w:rsidP="002E5F65">
      <w:pPr>
        <w:pStyle w:val="a3"/>
        <w:overflowPunct w:val="0"/>
        <w:spacing w:line="360" w:lineRule="auto"/>
        <w:ind w:firstLineChars="200" w:firstLine="560"/>
        <w:rPr>
          <w:rFonts w:ascii="仿宋" w:eastAsia="仿宋" w:hAnsi="仿宋"/>
          <w:sz w:val="28"/>
          <w:szCs w:val="28"/>
        </w:rPr>
      </w:pPr>
      <w:r>
        <w:rPr>
          <w:rFonts w:ascii="仿宋" w:eastAsia="仿宋" w:hAnsi="仿宋" w:hint="eastAsia"/>
          <w:kern w:val="2"/>
          <w:sz w:val="28"/>
          <w:szCs w:val="28"/>
        </w:rPr>
        <w:t>（一）项目名称：</w:t>
      </w:r>
      <w:r w:rsidR="00D32F42" w:rsidRPr="00D32F42">
        <w:rPr>
          <w:rFonts w:ascii="仿宋" w:eastAsia="仿宋" w:hAnsi="仿宋" w:hint="eastAsia"/>
          <w:sz w:val="28"/>
          <w:szCs w:val="28"/>
        </w:rPr>
        <w:t>鄂尔多斯机场商贸有限公司ERP系统及硬件维护项目</w:t>
      </w:r>
    </w:p>
    <w:p w:rsidR="00AF7E10" w:rsidRDefault="00AF7E10" w:rsidP="002E5F6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w:t>
      </w:r>
      <w:r w:rsidR="008B2A26">
        <w:rPr>
          <w:rFonts w:ascii="仿宋" w:eastAsia="仿宋" w:hAnsi="仿宋" w:hint="eastAsia"/>
          <w:kern w:val="2"/>
          <w:sz w:val="28"/>
          <w:szCs w:val="28"/>
        </w:rPr>
        <w:t>SM</w:t>
      </w:r>
      <w:r>
        <w:rPr>
          <w:rFonts w:ascii="仿宋" w:eastAsia="仿宋" w:hAnsi="仿宋" w:hint="eastAsia"/>
          <w:kern w:val="2"/>
          <w:sz w:val="28"/>
          <w:szCs w:val="28"/>
        </w:rPr>
        <w:t>GS-16-000</w:t>
      </w:r>
      <w:r w:rsidR="008B2A26">
        <w:rPr>
          <w:rFonts w:ascii="仿宋" w:eastAsia="仿宋" w:hAnsi="仿宋" w:hint="eastAsia"/>
          <w:kern w:val="2"/>
          <w:sz w:val="28"/>
          <w:szCs w:val="28"/>
        </w:rPr>
        <w:t>2</w:t>
      </w:r>
      <w:r>
        <w:rPr>
          <w:rFonts w:ascii="仿宋" w:eastAsia="仿宋" w:hAnsi="仿宋" w:hint="eastAsia"/>
          <w:kern w:val="2"/>
          <w:sz w:val="28"/>
          <w:szCs w:val="28"/>
        </w:rPr>
        <w:t>-N</w:t>
      </w:r>
    </w:p>
    <w:p w:rsidR="00AF7E10" w:rsidRDefault="00AF7E10" w:rsidP="002E5F6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（三）采购人：鄂尔多斯机场</w:t>
      </w:r>
      <w:r w:rsidR="00624753">
        <w:rPr>
          <w:rFonts w:ascii="仿宋" w:eastAsia="仿宋" w:hAnsi="仿宋" w:hint="eastAsia"/>
          <w:kern w:val="2"/>
          <w:sz w:val="28"/>
          <w:szCs w:val="28"/>
        </w:rPr>
        <w:t>商贸</w:t>
      </w:r>
      <w:r>
        <w:rPr>
          <w:rFonts w:ascii="仿宋" w:eastAsia="仿宋" w:hAnsi="仿宋" w:hint="eastAsia"/>
          <w:kern w:val="2"/>
          <w:sz w:val="28"/>
          <w:szCs w:val="28"/>
        </w:rPr>
        <w:t>有限公司</w:t>
      </w:r>
    </w:p>
    <w:p w:rsidR="00AF7E10" w:rsidRDefault="00AF7E10" w:rsidP="002E5F6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w:t>
      </w:r>
      <w:r w:rsidR="00DA1DD4">
        <w:rPr>
          <w:rFonts w:ascii="仿宋" w:eastAsia="仿宋" w:hAnsi="仿宋" w:hint="eastAsia"/>
          <w:kern w:val="2"/>
          <w:sz w:val="28"/>
          <w:szCs w:val="28"/>
        </w:rPr>
        <w:t>鄂尔多斯机场商贸有限公司</w:t>
      </w:r>
    </w:p>
    <w:p w:rsidR="00AF7E10" w:rsidRDefault="00AF7E10" w:rsidP="002E5F6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2552"/>
        <w:gridCol w:w="2835"/>
        <w:gridCol w:w="1984"/>
        <w:gridCol w:w="1559"/>
      </w:tblGrid>
      <w:tr w:rsidR="006A3404" w:rsidTr="006A3404">
        <w:trPr>
          <w:trHeight w:val="1151"/>
        </w:trPr>
        <w:tc>
          <w:tcPr>
            <w:tcW w:w="817" w:type="dxa"/>
            <w:vAlign w:val="center"/>
          </w:tcPr>
          <w:p w:rsidR="006A3404" w:rsidRDefault="006A3404" w:rsidP="002E5F65">
            <w:pPr>
              <w:overflowPunct w:val="0"/>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2552" w:type="dxa"/>
            <w:vAlign w:val="center"/>
          </w:tcPr>
          <w:p w:rsidR="006A3404" w:rsidRDefault="006A3404" w:rsidP="002E5F65">
            <w:pPr>
              <w:overflowPunct w:val="0"/>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2835" w:type="dxa"/>
            <w:tcBorders>
              <w:right w:val="single" w:sz="4" w:space="0" w:color="auto"/>
            </w:tcBorders>
            <w:vAlign w:val="center"/>
          </w:tcPr>
          <w:p w:rsidR="006A3404" w:rsidRDefault="006A3404" w:rsidP="002E5F65">
            <w:pPr>
              <w:overflowPunct w:val="0"/>
              <w:spacing w:line="360" w:lineRule="auto"/>
              <w:jc w:val="center"/>
              <w:rPr>
                <w:rFonts w:ascii="仿宋" w:eastAsia="仿宋" w:hAnsi="仿宋"/>
                <w:b/>
                <w:sz w:val="28"/>
                <w:szCs w:val="28"/>
              </w:rPr>
            </w:pPr>
            <w:r>
              <w:rPr>
                <w:rFonts w:ascii="仿宋" w:eastAsia="仿宋" w:hAnsi="仿宋" w:hint="eastAsia"/>
                <w:b/>
                <w:sz w:val="28"/>
                <w:szCs w:val="28"/>
              </w:rPr>
              <w:t>服务期限</w:t>
            </w:r>
          </w:p>
        </w:tc>
        <w:tc>
          <w:tcPr>
            <w:tcW w:w="1984" w:type="dxa"/>
            <w:tcBorders>
              <w:left w:val="single" w:sz="4" w:space="0" w:color="auto"/>
            </w:tcBorders>
            <w:vAlign w:val="center"/>
          </w:tcPr>
          <w:p w:rsidR="006A3404" w:rsidRDefault="006A3404" w:rsidP="002E5F65">
            <w:pPr>
              <w:overflowPunct w:val="0"/>
              <w:spacing w:line="360" w:lineRule="auto"/>
              <w:jc w:val="center"/>
              <w:rPr>
                <w:rFonts w:ascii="仿宋" w:eastAsia="仿宋" w:hAnsi="仿宋"/>
                <w:b/>
                <w:sz w:val="28"/>
                <w:szCs w:val="28"/>
              </w:rPr>
            </w:pPr>
            <w:r w:rsidRPr="00337F06">
              <w:rPr>
                <w:rFonts w:ascii="仿宋" w:eastAsia="仿宋" w:hAnsi="仿宋" w:hint="eastAsia"/>
                <w:b/>
                <w:sz w:val="28"/>
                <w:szCs w:val="28"/>
              </w:rPr>
              <w:t>技术规格、参数及要求</w:t>
            </w:r>
          </w:p>
        </w:tc>
        <w:tc>
          <w:tcPr>
            <w:tcW w:w="1559" w:type="dxa"/>
            <w:tcBorders>
              <w:left w:val="single" w:sz="4" w:space="0" w:color="auto"/>
            </w:tcBorders>
            <w:vAlign w:val="center"/>
          </w:tcPr>
          <w:p w:rsidR="006A3404" w:rsidRPr="00337F06" w:rsidRDefault="006A3404" w:rsidP="002E5F65">
            <w:pPr>
              <w:tabs>
                <w:tab w:val="left" w:pos="598"/>
              </w:tabs>
              <w:overflowPunct w:val="0"/>
              <w:spacing w:line="360" w:lineRule="auto"/>
              <w:jc w:val="center"/>
              <w:rPr>
                <w:rFonts w:ascii="仿宋" w:eastAsia="仿宋" w:hAnsi="仿宋"/>
                <w:b/>
                <w:sz w:val="28"/>
                <w:szCs w:val="28"/>
              </w:rPr>
            </w:pPr>
            <w:r w:rsidRPr="00337F06">
              <w:rPr>
                <w:rFonts w:ascii="仿宋" w:eastAsia="仿宋" w:hAnsi="仿宋" w:hint="eastAsia"/>
                <w:b/>
                <w:sz w:val="28"/>
                <w:szCs w:val="28"/>
              </w:rPr>
              <w:t>预算金额</w:t>
            </w:r>
          </w:p>
        </w:tc>
      </w:tr>
      <w:tr w:rsidR="006A3404" w:rsidTr="006A3404">
        <w:trPr>
          <w:trHeight w:val="642"/>
        </w:trPr>
        <w:tc>
          <w:tcPr>
            <w:tcW w:w="817" w:type="dxa"/>
            <w:vAlign w:val="center"/>
          </w:tcPr>
          <w:p w:rsidR="006A3404" w:rsidRDefault="006A3404" w:rsidP="002E5F65">
            <w:pPr>
              <w:overflowPunct w:val="0"/>
              <w:spacing w:line="360" w:lineRule="auto"/>
              <w:jc w:val="center"/>
              <w:rPr>
                <w:rFonts w:ascii="仿宋" w:eastAsia="仿宋" w:hAnsi="仿宋"/>
                <w:sz w:val="28"/>
                <w:szCs w:val="28"/>
              </w:rPr>
            </w:pPr>
            <w:r>
              <w:rPr>
                <w:rFonts w:ascii="仿宋" w:eastAsia="仿宋" w:hAnsi="仿宋" w:hint="eastAsia"/>
                <w:sz w:val="28"/>
                <w:szCs w:val="28"/>
              </w:rPr>
              <w:t>1</w:t>
            </w:r>
          </w:p>
        </w:tc>
        <w:tc>
          <w:tcPr>
            <w:tcW w:w="2552" w:type="dxa"/>
            <w:vAlign w:val="center"/>
          </w:tcPr>
          <w:p w:rsidR="006A3404" w:rsidRDefault="00DA1DD4" w:rsidP="002E5F65">
            <w:pPr>
              <w:overflowPunct w:val="0"/>
              <w:spacing w:line="360" w:lineRule="auto"/>
              <w:jc w:val="center"/>
              <w:rPr>
                <w:rFonts w:ascii="仿宋" w:eastAsia="仿宋" w:hAnsi="仿宋"/>
                <w:sz w:val="28"/>
                <w:szCs w:val="28"/>
              </w:rPr>
            </w:pPr>
            <w:r w:rsidRPr="008B2A26">
              <w:rPr>
                <w:rFonts w:ascii="仿宋" w:eastAsia="仿宋" w:hAnsi="仿宋" w:hint="eastAsia"/>
                <w:sz w:val="28"/>
                <w:szCs w:val="28"/>
              </w:rPr>
              <w:t>鄂尔多斯机场商贸有限公司ERP系统采购及硬件维护</w:t>
            </w:r>
            <w:r w:rsidRPr="000C2606">
              <w:rPr>
                <w:rFonts w:ascii="仿宋" w:eastAsia="仿宋" w:hAnsi="仿宋" w:hint="eastAsia"/>
                <w:sz w:val="28"/>
                <w:szCs w:val="28"/>
              </w:rPr>
              <w:t>项目</w:t>
            </w:r>
            <w:r w:rsidR="00060CD7">
              <w:rPr>
                <w:rFonts w:ascii="仿宋" w:eastAsia="仿宋" w:hAnsi="仿宋" w:hint="eastAsia"/>
                <w:sz w:val="28"/>
                <w:szCs w:val="28"/>
              </w:rPr>
              <w:t>（不得分包）</w:t>
            </w:r>
          </w:p>
        </w:tc>
        <w:tc>
          <w:tcPr>
            <w:tcW w:w="2835" w:type="dxa"/>
            <w:tcBorders>
              <w:right w:val="single" w:sz="4" w:space="0" w:color="auto"/>
            </w:tcBorders>
            <w:vAlign w:val="center"/>
          </w:tcPr>
          <w:p w:rsidR="006A3404" w:rsidRDefault="00DA1DD4" w:rsidP="002E5F65">
            <w:pPr>
              <w:overflowPunct w:val="0"/>
              <w:spacing w:line="360" w:lineRule="auto"/>
              <w:jc w:val="center"/>
              <w:rPr>
                <w:rFonts w:ascii="仿宋" w:eastAsia="仿宋" w:hAnsi="仿宋"/>
                <w:sz w:val="28"/>
                <w:szCs w:val="28"/>
              </w:rPr>
            </w:pPr>
            <w:r>
              <w:rPr>
                <w:rFonts w:ascii="仿宋" w:eastAsia="仿宋" w:hAnsi="仿宋" w:hint="eastAsia"/>
                <w:sz w:val="28"/>
                <w:szCs w:val="28"/>
              </w:rPr>
              <w:t>3</w:t>
            </w:r>
            <w:r w:rsidR="006A3404">
              <w:rPr>
                <w:rFonts w:ascii="仿宋" w:eastAsia="仿宋" w:hAnsi="仿宋" w:hint="eastAsia"/>
                <w:sz w:val="28"/>
                <w:szCs w:val="28"/>
              </w:rPr>
              <w:t>年</w:t>
            </w:r>
          </w:p>
        </w:tc>
        <w:tc>
          <w:tcPr>
            <w:tcW w:w="1984" w:type="dxa"/>
            <w:tcBorders>
              <w:left w:val="single" w:sz="4" w:space="0" w:color="auto"/>
            </w:tcBorders>
            <w:vAlign w:val="center"/>
          </w:tcPr>
          <w:p w:rsidR="006A3404" w:rsidRDefault="006A3404" w:rsidP="002E5F65">
            <w:pPr>
              <w:overflowPunct w:val="0"/>
              <w:spacing w:line="360" w:lineRule="auto"/>
              <w:jc w:val="center"/>
              <w:rPr>
                <w:rFonts w:ascii="仿宋" w:eastAsia="仿宋" w:hAnsi="仿宋"/>
                <w:color w:val="0D0D0D"/>
                <w:sz w:val="28"/>
                <w:szCs w:val="28"/>
              </w:rPr>
            </w:pPr>
            <w:r w:rsidRPr="00C9127E">
              <w:rPr>
                <w:rFonts w:ascii="仿宋" w:eastAsia="仿宋" w:hAnsi="仿宋" w:hint="eastAsia"/>
                <w:sz w:val="28"/>
                <w:szCs w:val="28"/>
              </w:rPr>
              <w:t>详见招标文件</w:t>
            </w:r>
          </w:p>
        </w:tc>
        <w:tc>
          <w:tcPr>
            <w:tcW w:w="1559" w:type="dxa"/>
            <w:tcBorders>
              <w:left w:val="single" w:sz="4" w:space="0" w:color="auto"/>
            </w:tcBorders>
            <w:vAlign w:val="center"/>
          </w:tcPr>
          <w:p w:rsidR="006A3404" w:rsidRDefault="00DA1DD4" w:rsidP="002E5F65">
            <w:pPr>
              <w:overflowPunct w:val="0"/>
              <w:spacing w:line="360" w:lineRule="auto"/>
              <w:jc w:val="center"/>
              <w:rPr>
                <w:rFonts w:ascii="宋体" w:hAnsi="宋体"/>
                <w:sz w:val="28"/>
                <w:szCs w:val="28"/>
              </w:rPr>
            </w:pPr>
            <w:r>
              <w:rPr>
                <w:rFonts w:ascii="宋体" w:hAnsi="宋体" w:hint="eastAsia"/>
                <w:sz w:val="28"/>
                <w:szCs w:val="28"/>
              </w:rPr>
              <w:t>620000</w:t>
            </w:r>
          </w:p>
        </w:tc>
      </w:tr>
    </w:tbl>
    <w:p w:rsidR="00AF7E10" w:rsidRDefault="00AF7E10" w:rsidP="002E5F65">
      <w:pPr>
        <w:pStyle w:val="2"/>
        <w:overflowPunct w:val="0"/>
        <w:spacing w:line="360" w:lineRule="auto"/>
        <w:ind w:firstLineChars="200" w:firstLine="562"/>
        <w:rPr>
          <w:rFonts w:ascii="仿宋" w:eastAsia="仿宋" w:hAnsi="仿宋"/>
          <w:sz w:val="28"/>
          <w:szCs w:val="28"/>
        </w:rPr>
      </w:pPr>
      <w:bookmarkStart w:id="3" w:name="_Toc452398755"/>
      <w:r>
        <w:rPr>
          <w:rFonts w:ascii="仿宋" w:eastAsia="仿宋" w:hAnsi="仿宋" w:hint="eastAsia"/>
          <w:sz w:val="28"/>
          <w:szCs w:val="28"/>
        </w:rPr>
        <w:t>二、供应商的资格要求</w:t>
      </w:r>
      <w:bookmarkEnd w:id="3"/>
    </w:p>
    <w:p w:rsidR="00AF7E10" w:rsidRDefault="00AF7E10"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D454CC" w:rsidRDefault="000244D2"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（二）具有</w:t>
      </w:r>
      <w:r w:rsidR="00875A69">
        <w:rPr>
          <w:rFonts w:ascii="仿宋" w:eastAsia="仿宋" w:hAnsi="仿宋" w:hint="eastAsia"/>
          <w:color w:val="000000"/>
          <w:sz w:val="28"/>
          <w:szCs w:val="28"/>
        </w:rPr>
        <w:t>ERP研发、销售</w:t>
      </w:r>
      <w:r w:rsidR="00D751D8">
        <w:rPr>
          <w:rFonts w:ascii="仿宋" w:eastAsia="仿宋" w:hAnsi="仿宋" w:hint="eastAsia"/>
          <w:color w:val="000000"/>
          <w:sz w:val="28"/>
          <w:szCs w:val="28"/>
        </w:rPr>
        <w:t>及</w:t>
      </w:r>
      <w:r w:rsidR="00D32F42">
        <w:rPr>
          <w:rFonts w:ascii="仿宋" w:eastAsia="仿宋" w:hAnsi="仿宋" w:hint="eastAsia"/>
          <w:color w:val="000000"/>
          <w:sz w:val="28"/>
          <w:szCs w:val="28"/>
        </w:rPr>
        <w:t>ERP收银系统</w:t>
      </w:r>
      <w:r w:rsidR="00D751D8">
        <w:rPr>
          <w:rFonts w:ascii="仿宋" w:eastAsia="仿宋" w:hAnsi="仿宋" w:hint="eastAsia"/>
          <w:color w:val="000000"/>
          <w:sz w:val="28"/>
          <w:szCs w:val="28"/>
        </w:rPr>
        <w:t>相关硬件设施设备维修、养护</w:t>
      </w:r>
      <w:r>
        <w:rPr>
          <w:rFonts w:ascii="仿宋" w:eastAsia="仿宋" w:hAnsi="仿宋" w:hint="eastAsia"/>
          <w:color w:val="000000"/>
          <w:sz w:val="28"/>
          <w:szCs w:val="28"/>
        </w:rPr>
        <w:t>等相关营业资质</w:t>
      </w:r>
      <w:r w:rsidR="001F658E">
        <w:rPr>
          <w:rFonts w:ascii="仿宋" w:eastAsia="仿宋" w:hAnsi="仿宋" w:hint="eastAsia"/>
          <w:color w:val="000000"/>
          <w:sz w:val="28"/>
          <w:szCs w:val="28"/>
        </w:rPr>
        <w:t>；</w:t>
      </w:r>
    </w:p>
    <w:p w:rsidR="001F658E" w:rsidRDefault="001F658E"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w:t>
      </w:r>
      <w:r w:rsidRPr="001F658E">
        <w:rPr>
          <w:rFonts w:ascii="仿宋" w:eastAsia="仿宋" w:hAnsi="仿宋" w:hint="eastAsia"/>
          <w:color w:val="000000"/>
          <w:sz w:val="28"/>
          <w:szCs w:val="28"/>
        </w:rPr>
        <w:t>企业注册资金</w:t>
      </w:r>
      <w:r>
        <w:rPr>
          <w:rFonts w:ascii="仿宋" w:eastAsia="仿宋" w:hAnsi="仿宋" w:hint="eastAsia"/>
          <w:color w:val="000000"/>
          <w:sz w:val="28"/>
          <w:szCs w:val="28"/>
        </w:rPr>
        <w:t>不得低于</w:t>
      </w:r>
      <w:r w:rsidRPr="001F658E">
        <w:rPr>
          <w:rFonts w:ascii="仿宋" w:eastAsia="仿宋" w:hAnsi="仿宋" w:hint="eastAsia"/>
          <w:color w:val="000000"/>
          <w:sz w:val="28"/>
          <w:szCs w:val="28"/>
        </w:rPr>
        <w:t>300万（含）</w:t>
      </w:r>
      <w:r>
        <w:rPr>
          <w:rFonts w:ascii="仿宋" w:eastAsia="仿宋" w:hAnsi="仿宋" w:hint="eastAsia"/>
          <w:color w:val="000000"/>
          <w:sz w:val="28"/>
          <w:szCs w:val="28"/>
        </w:rPr>
        <w:t>；</w:t>
      </w:r>
    </w:p>
    <w:p w:rsidR="001F658E" w:rsidRPr="001F658E" w:rsidRDefault="001F658E" w:rsidP="00EA201E">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（四）具有</w:t>
      </w:r>
      <w:r w:rsidRPr="001F658E">
        <w:rPr>
          <w:rFonts w:ascii="仿宋" w:eastAsia="仿宋" w:hAnsi="仿宋" w:hint="eastAsia"/>
          <w:color w:val="000000"/>
          <w:sz w:val="28"/>
          <w:szCs w:val="28"/>
        </w:rPr>
        <w:t>软件生产厂家授权书及销售服务等资质</w:t>
      </w:r>
    </w:p>
    <w:p w:rsidR="00AF7E10" w:rsidRDefault="00AF7E10" w:rsidP="002E5F65">
      <w:pPr>
        <w:pStyle w:val="2"/>
        <w:overflowPunct w:val="0"/>
        <w:spacing w:line="360" w:lineRule="auto"/>
        <w:ind w:firstLineChars="200" w:firstLine="562"/>
        <w:rPr>
          <w:rFonts w:ascii="仿宋" w:eastAsia="仿宋" w:hAnsi="仿宋"/>
          <w:sz w:val="28"/>
          <w:szCs w:val="28"/>
        </w:rPr>
      </w:pPr>
      <w:bookmarkStart w:id="4" w:name="_Toc452398756"/>
      <w:r>
        <w:rPr>
          <w:rFonts w:ascii="仿宋" w:eastAsia="仿宋" w:hAnsi="仿宋" w:hint="eastAsia"/>
          <w:sz w:val="28"/>
          <w:szCs w:val="28"/>
        </w:rPr>
        <w:lastRenderedPageBreak/>
        <w:t>三、获取采购文件的时间、地点、方式</w:t>
      </w:r>
      <w:bookmarkEnd w:id="4"/>
    </w:p>
    <w:p w:rsidR="00AF7E10" w:rsidRDefault="00AF7E10" w:rsidP="002E5F65">
      <w:pPr>
        <w:overflowPunct w:val="0"/>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w:t>
      </w:r>
      <w:r w:rsidRPr="00941874">
        <w:rPr>
          <w:rFonts w:ascii="仿宋" w:eastAsia="仿宋" w:hAnsi="仿宋" w:hint="eastAsia"/>
          <w:sz w:val="28"/>
          <w:szCs w:val="28"/>
        </w:rPr>
        <w:t>年</w:t>
      </w:r>
      <w:r w:rsidR="00D751D8">
        <w:rPr>
          <w:rFonts w:ascii="仿宋" w:eastAsia="仿宋" w:hAnsi="仿宋" w:hint="eastAsia"/>
          <w:color w:val="000000" w:themeColor="text1"/>
          <w:sz w:val="28"/>
          <w:szCs w:val="28"/>
        </w:rPr>
        <w:t>6</w:t>
      </w:r>
      <w:r w:rsidRPr="00941874">
        <w:rPr>
          <w:rFonts w:ascii="仿宋" w:eastAsia="仿宋" w:hAnsi="仿宋" w:hint="eastAsia"/>
          <w:sz w:val="28"/>
          <w:szCs w:val="28"/>
        </w:rPr>
        <w:t>月</w:t>
      </w:r>
      <w:r w:rsidR="00071CC2">
        <w:rPr>
          <w:rFonts w:ascii="仿宋" w:eastAsia="仿宋" w:hAnsi="仿宋" w:hint="eastAsia"/>
          <w:color w:val="000000" w:themeColor="text1"/>
          <w:sz w:val="28"/>
          <w:szCs w:val="28"/>
        </w:rPr>
        <w:t>15</w:t>
      </w:r>
      <w:r w:rsidRPr="00941874">
        <w:rPr>
          <w:rFonts w:ascii="仿宋" w:eastAsia="仿宋" w:hAnsi="仿宋" w:hint="eastAsia"/>
          <w:sz w:val="28"/>
          <w:szCs w:val="28"/>
        </w:rPr>
        <w:t>日</w:t>
      </w:r>
      <w:r>
        <w:rPr>
          <w:rFonts w:ascii="仿宋" w:eastAsia="仿宋" w:hAnsi="仿宋" w:hint="eastAsia"/>
          <w:sz w:val="28"/>
          <w:szCs w:val="28"/>
        </w:rPr>
        <w:t>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），点击“公告”栏中的“招标信息”栏，查询采购信息，点击信息公告页面左下角“附件”即可浏览、下载采购文件。</w:t>
      </w:r>
    </w:p>
    <w:p w:rsidR="00AF7E10" w:rsidRDefault="00AF7E10" w:rsidP="002E5F65">
      <w:pPr>
        <w:pStyle w:val="2"/>
        <w:overflowPunct w:val="0"/>
        <w:spacing w:line="360" w:lineRule="auto"/>
        <w:ind w:firstLineChars="200" w:firstLine="562"/>
        <w:rPr>
          <w:rFonts w:ascii="仿宋" w:eastAsia="仿宋" w:hAnsi="仿宋"/>
          <w:sz w:val="28"/>
          <w:szCs w:val="28"/>
        </w:rPr>
      </w:pPr>
      <w:bookmarkStart w:id="5" w:name="_Toc452398757"/>
      <w:r>
        <w:rPr>
          <w:rFonts w:ascii="仿宋" w:eastAsia="仿宋" w:hAnsi="仿宋" w:hint="eastAsia"/>
          <w:sz w:val="28"/>
          <w:szCs w:val="28"/>
        </w:rPr>
        <w:t>四、递交响应文件截止（评标）时间、地点</w:t>
      </w:r>
      <w:bookmarkEnd w:id="5"/>
    </w:p>
    <w:p w:rsidR="00AF7E10" w:rsidRDefault="00AF7E10" w:rsidP="002E5F65">
      <w:pPr>
        <w:overflowPunct w:val="0"/>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6</w:t>
      </w:r>
      <w:r w:rsidRPr="00654D88">
        <w:rPr>
          <w:rFonts w:ascii="仿宋" w:eastAsia="仿宋" w:hAnsi="仿宋" w:hint="eastAsia"/>
          <w:color w:val="000000" w:themeColor="text1"/>
          <w:sz w:val="28"/>
          <w:szCs w:val="28"/>
        </w:rPr>
        <w:t>年</w:t>
      </w:r>
      <w:r w:rsidR="00D751D8">
        <w:rPr>
          <w:rFonts w:ascii="仿宋" w:eastAsia="仿宋" w:hAnsi="仿宋" w:hint="eastAsia"/>
          <w:color w:val="000000" w:themeColor="text1"/>
          <w:sz w:val="28"/>
          <w:szCs w:val="28"/>
        </w:rPr>
        <w:t>6</w:t>
      </w:r>
      <w:r w:rsidRPr="00654D88">
        <w:rPr>
          <w:rFonts w:ascii="仿宋" w:eastAsia="仿宋" w:hAnsi="仿宋" w:hint="eastAsia"/>
          <w:color w:val="000000" w:themeColor="text1"/>
          <w:sz w:val="28"/>
          <w:szCs w:val="28"/>
        </w:rPr>
        <w:t>月</w:t>
      </w:r>
      <w:r w:rsidR="00071CC2">
        <w:rPr>
          <w:rFonts w:ascii="仿宋" w:eastAsia="仿宋" w:hAnsi="仿宋" w:hint="eastAsia"/>
          <w:color w:val="000000" w:themeColor="text1"/>
          <w:sz w:val="28"/>
          <w:szCs w:val="28"/>
        </w:rPr>
        <w:t>2</w:t>
      </w:r>
      <w:r w:rsidR="002D49E8">
        <w:rPr>
          <w:rFonts w:ascii="仿宋" w:eastAsia="仿宋" w:hAnsi="仿宋" w:hint="eastAsia"/>
          <w:color w:val="000000" w:themeColor="text1"/>
          <w:sz w:val="28"/>
          <w:szCs w:val="28"/>
        </w:rPr>
        <w:t>3</w:t>
      </w:r>
      <w:r w:rsidRPr="00654D88">
        <w:rPr>
          <w:rFonts w:ascii="仿宋" w:eastAsia="仿宋" w:hAnsi="仿宋" w:hint="eastAsia"/>
          <w:color w:val="000000" w:themeColor="text1"/>
          <w:sz w:val="28"/>
          <w:szCs w:val="28"/>
        </w:rPr>
        <w:t>日</w:t>
      </w:r>
      <w:r>
        <w:rPr>
          <w:rFonts w:ascii="仿宋" w:eastAsia="仿宋" w:hAnsi="仿宋" w:hint="eastAsia"/>
          <w:sz w:val="28"/>
          <w:szCs w:val="28"/>
        </w:rPr>
        <w:t>上午</w:t>
      </w:r>
      <w:r w:rsidR="00071CC2">
        <w:rPr>
          <w:rFonts w:ascii="仿宋" w:eastAsia="仿宋" w:hAnsi="仿宋" w:hint="eastAsia"/>
          <w:sz w:val="28"/>
          <w:szCs w:val="28"/>
        </w:rPr>
        <w:t>8：4</w:t>
      </w:r>
      <w:r w:rsidR="006421B3">
        <w:rPr>
          <w:rFonts w:ascii="仿宋" w:eastAsia="仿宋" w:hAnsi="仿宋" w:hint="eastAsia"/>
          <w:sz w:val="28"/>
          <w:szCs w:val="28"/>
        </w:rPr>
        <w:t>0</w:t>
      </w:r>
    </w:p>
    <w:p w:rsidR="00AF7E10" w:rsidRDefault="00AF7E10" w:rsidP="002E5F65">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响应文件时间开标及评标地点：2016年</w:t>
      </w:r>
      <w:r w:rsidR="00D751D8">
        <w:rPr>
          <w:rFonts w:ascii="仿宋" w:eastAsia="仿宋" w:hAnsi="仿宋" w:hint="eastAsia"/>
          <w:sz w:val="28"/>
          <w:szCs w:val="28"/>
        </w:rPr>
        <w:t>6</w:t>
      </w:r>
      <w:r>
        <w:rPr>
          <w:rFonts w:ascii="仿宋" w:eastAsia="仿宋" w:hAnsi="仿宋" w:hint="eastAsia"/>
          <w:sz w:val="28"/>
          <w:szCs w:val="28"/>
        </w:rPr>
        <w:t>月</w:t>
      </w:r>
      <w:r w:rsidR="00071CC2">
        <w:rPr>
          <w:rFonts w:ascii="仿宋" w:eastAsia="仿宋" w:hAnsi="仿宋" w:hint="eastAsia"/>
          <w:sz w:val="28"/>
          <w:szCs w:val="28"/>
        </w:rPr>
        <w:t>2</w:t>
      </w:r>
      <w:r w:rsidR="002D49E8">
        <w:rPr>
          <w:rFonts w:ascii="仿宋" w:eastAsia="仿宋" w:hAnsi="仿宋" w:hint="eastAsia"/>
          <w:sz w:val="28"/>
          <w:szCs w:val="28"/>
        </w:rPr>
        <w:t>3</w:t>
      </w:r>
      <w:r>
        <w:rPr>
          <w:rFonts w:ascii="仿宋" w:eastAsia="仿宋" w:hAnsi="仿宋" w:hint="eastAsia"/>
          <w:sz w:val="28"/>
          <w:szCs w:val="28"/>
        </w:rPr>
        <w:t>日上午</w:t>
      </w:r>
      <w:r w:rsidR="00071CC2">
        <w:rPr>
          <w:rFonts w:ascii="仿宋" w:eastAsia="仿宋" w:hAnsi="仿宋" w:hint="eastAsia"/>
          <w:sz w:val="28"/>
          <w:szCs w:val="28"/>
        </w:rPr>
        <w:t>8：40</w:t>
      </w:r>
      <w:r>
        <w:rPr>
          <w:rFonts w:ascii="仿宋" w:eastAsia="仿宋" w:hAnsi="仿宋" w:hint="eastAsia"/>
          <w:sz w:val="28"/>
          <w:szCs w:val="28"/>
        </w:rPr>
        <w:t>，鄂尔多斯飞机场综合办公楼</w:t>
      </w:r>
      <w:r w:rsidR="00D751D8">
        <w:rPr>
          <w:rFonts w:ascii="仿宋" w:eastAsia="仿宋" w:hAnsi="仿宋" w:hint="eastAsia"/>
          <w:sz w:val="28"/>
          <w:szCs w:val="28"/>
        </w:rPr>
        <w:t>205</w:t>
      </w:r>
      <w:r>
        <w:rPr>
          <w:rFonts w:ascii="仿宋" w:eastAsia="仿宋" w:hAnsi="仿宋" w:hint="eastAsia"/>
          <w:sz w:val="28"/>
          <w:szCs w:val="28"/>
        </w:rPr>
        <w:t>会议室</w:t>
      </w:r>
    </w:p>
    <w:p w:rsidR="00AF7E10" w:rsidRDefault="00AF7E10" w:rsidP="002E5F65">
      <w:pPr>
        <w:pStyle w:val="2"/>
        <w:overflowPunct w:val="0"/>
        <w:spacing w:line="360" w:lineRule="auto"/>
        <w:ind w:firstLineChars="196" w:firstLine="551"/>
        <w:rPr>
          <w:rFonts w:ascii="仿宋" w:eastAsia="仿宋" w:hAnsi="仿宋"/>
          <w:sz w:val="28"/>
          <w:szCs w:val="28"/>
        </w:rPr>
      </w:pPr>
      <w:bookmarkStart w:id="6" w:name="_Toc452398758"/>
      <w:r>
        <w:rPr>
          <w:rFonts w:ascii="仿宋" w:eastAsia="仿宋" w:hAnsi="仿宋" w:hint="eastAsia"/>
          <w:sz w:val="28"/>
          <w:szCs w:val="28"/>
        </w:rPr>
        <w:t>五、联系方式</w:t>
      </w:r>
      <w:bookmarkEnd w:id="6"/>
    </w:p>
    <w:p w:rsidR="00AF7E10" w:rsidRDefault="00AF7E10" w:rsidP="002E5F6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AF7E10" w:rsidRDefault="00AF7E10" w:rsidP="002E5F6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联系电话：0477-3855823 </w:t>
      </w:r>
    </w:p>
    <w:p w:rsidR="00AF7E10" w:rsidRDefault="00AF7E10" w:rsidP="002E5F65">
      <w:pPr>
        <w:pStyle w:val="a3"/>
        <w:overflowPunct w:val="0"/>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邮    箱：</w:t>
      </w:r>
      <w:r w:rsidR="00071CC2">
        <w:rPr>
          <w:rFonts w:ascii="仿宋" w:eastAsia="仿宋" w:hAnsi="仿宋" w:hint="eastAsia"/>
          <w:kern w:val="2"/>
          <w:sz w:val="28"/>
          <w:szCs w:val="28"/>
        </w:rPr>
        <w:t>18804773789</w:t>
      </w:r>
      <w:r w:rsidR="00071CC2">
        <w:t xml:space="preserve"> </w:t>
      </w:r>
      <w:hyperlink r:id="rId10" w:history="1">
        <w:r>
          <w:rPr>
            <w:rFonts w:ascii="仿宋" w:eastAsia="仿宋" w:hAnsi="仿宋" w:hint="eastAsia"/>
            <w:kern w:val="2"/>
            <w:sz w:val="28"/>
            <w:szCs w:val="28"/>
          </w:rPr>
          <w:t>@</w:t>
        </w:r>
        <w:r w:rsidR="00071CC2">
          <w:rPr>
            <w:rFonts w:ascii="仿宋" w:eastAsia="仿宋" w:hAnsi="仿宋" w:hint="eastAsia"/>
            <w:kern w:val="2"/>
            <w:sz w:val="28"/>
            <w:szCs w:val="28"/>
          </w:rPr>
          <w:t>163</w:t>
        </w:r>
        <w:r>
          <w:rPr>
            <w:rFonts w:ascii="仿宋" w:eastAsia="仿宋" w:hAnsi="仿宋" w:hint="eastAsia"/>
            <w:kern w:val="2"/>
            <w:sz w:val="28"/>
            <w:szCs w:val="28"/>
          </w:rPr>
          <w:t>.com</w:t>
        </w:r>
      </w:hyperlink>
    </w:p>
    <w:p w:rsidR="00AF7E10" w:rsidRDefault="00AF7E10" w:rsidP="002E5F65">
      <w:pPr>
        <w:overflowPunct w:val="0"/>
        <w:spacing w:line="360" w:lineRule="auto"/>
        <w:ind w:firstLineChars="200" w:firstLine="560"/>
        <w:rPr>
          <w:rFonts w:ascii="仿宋" w:eastAsia="仿宋" w:hAnsi="仿宋"/>
          <w:sz w:val="28"/>
          <w:szCs w:val="28"/>
        </w:rPr>
      </w:pPr>
      <w:r w:rsidRPr="00654D88">
        <w:rPr>
          <w:rFonts w:ascii="仿宋" w:eastAsia="仿宋" w:hAnsi="仿宋" w:hint="eastAsia"/>
          <w:sz w:val="28"/>
          <w:szCs w:val="28"/>
        </w:rPr>
        <w:t>地    址：鄂尔多斯市伊金霍洛旗飞机场</w:t>
      </w:r>
    </w:p>
    <w:p w:rsidR="00091892" w:rsidRDefault="00091892" w:rsidP="00091892">
      <w:pPr>
        <w:pStyle w:val="2"/>
        <w:overflowPunct w:val="0"/>
        <w:spacing w:line="360" w:lineRule="auto"/>
        <w:ind w:firstLineChars="196" w:firstLine="551"/>
        <w:rPr>
          <w:rFonts w:ascii="仿宋" w:eastAsia="仿宋" w:hAnsi="仿宋"/>
          <w:sz w:val="28"/>
          <w:szCs w:val="28"/>
        </w:rPr>
      </w:pPr>
      <w:bookmarkStart w:id="7" w:name="_Toc452398759"/>
      <w:r>
        <w:rPr>
          <w:rFonts w:ascii="仿宋" w:eastAsia="仿宋" w:hAnsi="仿宋" w:hint="eastAsia"/>
          <w:sz w:val="28"/>
          <w:szCs w:val="28"/>
        </w:rPr>
        <w:t>六、投标保证金</w:t>
      </w:r>
      <w:bookmarkEnd w:id="7"/>
    </w:p>
    <w:p w:rsidR="003B69CA" w:rsidRDefault="003B69CA" w:rsidP="00091892">
      <w:pPr>
        <w:overflowPunct w:val="0"/>
        <w:spacing w:line="360" w:lineRule="auto"/>
        <w:ind w:firstLineChars="200" w:firstLine="560"/>
        <w:rPr>
          <w:rFonts w:ascii="仿宋" w:eastAsia="仿宋" w:hAnsi="仿宋" w:hint="eastAsia"/>
          <w:sz w:val="28"/>
          <w:szCs w:val="28"/>
        </w:rPr>
      </w:pPr>
      <w:r>
        <w:rPr>
          <w:rFonts w:ascii="仿宋" w:eastAsia="仿宋" w:hAnsi="仿宋" w:hint="eastAsia"/>
          <w:sz w:val="28"/>
          <w:szCs w:val="28"/>
        </w:rPr>
        <w:t>截止时间：2016年6月2</w:t>
      </w:r>
      <w:r w:rsidR="00244260">
        <w:rPr>
          <w:rFonts w:ascii="仿宋" w:eastAsia="仿宋" w:hAnsi="仿宋" w:hint="eastAsia"/>
          <w:sz w:val="28"/>
          <w:szCs w:val="28"/>
        </w:rPr>
        <w:t>1</w:t>
      </w:r>
      <w:r>
        <w:rPr>
          <w:rFonts w:ascii="仿宋" w:eastAsia="仿宋" w:hAnsi="仿宋" w:hint="eastAsia"/>
          <w:sz w:val="28"/>
          <w:szCs w:val="28"/>
        </w:rPr>
        <w:t>日17时30分</w:t>
      </w:r>
    </w:p>
    <w:p w:rsidR="00AF7E10" w:rsidRDefault="00091892" w:rsidP="00091892">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账户名称：鄂尔多斯机场商贸有限公司</w:t>
      </w:r>
    </w:p>
    <w:p w:rsidR="00091892" w:rsidRDefault="00091892" w:rsidP="00091892">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开户行：中国建设银行股份有限公司鄂尔多斯伊金霍洛旗支行</w:t>
      </w:r>
    </w:p>
    <w:p w:rsidR="00091892" w:rsidRDefault="00091892" w:rsidP="00091892">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 xml:space="preserve">账号：1500 1687 4360 5910 0656 </w:t>
      </w:r>
    </w:p>
    <w:p w:rsidR="00091892" w:rsidRPr="00091892" w:rsidRDefault="00091892" w:rsidP="00071CC2">
      <w:pPr>
        <w:tabs>
          <w:tab w:val="left" w:pos="5927"/>
        </w:tabs>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财务电话：0477-3855821</w:t>
      </w:r>
      <w:r w:rsidR="00071CC2">
        <w:rPr>
          <w:rFonts w:ascii="仿宋" w:eastAsia="仿宋" w:hAnsi="仿宋"/>
          <w:sz w:val="28"/>
          <w:szCs w:val="28"/>
        </w:rPr>
        <w:tab/>
      </w:r>
    </w:p>
    <w:p w:rsidR="00AF7E10" w:rsidRDefault="00AF7E10" w:rsidP="002E5F65">
      <w:pPr>
        <w:overflowPunct w:val="0"/>
        <w:spacing w:line="360" w:lineRule="auto"/>
        <w:rPr>
          <w:rFonts w:ascii="仿宋" w:eastAsia="仿宋" w:hAnsi="仿宋"/>
          <w:sz w:val="28"/>
          <w:szCs w:val="28"/>
        </w:rPr>
      </w:pPr>
    </w:p>
    <w:p w:rsidR="00AF7E10" w:rsidRDefault="00AF7E10" w:rsidP="002E5F65">
      <w:pPr>
        <w:overflowPunct w:val="0"/>
        <w:spacing w:line="360" w:lineRule="auto"/>
        <w:rPr>
          <w:rFonts w:ascii="仿宋" w:eastAsia="仿宋" w:hAnsi="仿宋"/>
          <w:sz w:val="28"/>
          <w:szCs w:val="28"/>
        </w:rPr>
      </w:pPr>
    </w:p>
    <w:p w:rsidR="00AF7E10" w:rsidRDefault="00AF7E10" w:rsidP="002E5F65">
      <w:pPr>
        <w:pStyle w:val="1"/>
        <w:overflowPunct w:val="0"/>
        <w:spacing w:line="360" w:lineRule="auto"/>
        <w:rPr>
          <w:rFonts w:ascii="仿宋" w:eastAsia="仿宋" w:hAnsi="仿宋"/>
        </w:rPr>
      </w:pPr>
      <w:bookmarkStart w:id="8" w:name="_Toc452398760"/>
      <w:r>
        <w:rPr>
          <w:rFonts w:ascii="仿宋" w:eastAsia="仿宋" w:hAnsi="仿宋" w:hint="eastAsia"/>
        </w:rPr>
        <w:lastRenderedPageBreak/>
        <w:t>第二章 采购内容与技术要求</w:t>
      </w:r>
      <w:bookmarkEnd w:id="8"/>
    </w:p>
    <w:p w:rsidR="00047661" w:rsidRPr="00047661" w:rsidRDefault="00047661" w:rsidP="002E5F65">
      <w:pPr>
        <w:overflowPunct w:val="0"/>
        <w:spacing w:line="360" w:lineRule="auto"/>
        <w:ind w:firstLineChars="200" w:firstLine="562"/>
        <w:jc w:val="left"/>
        <w:outlineLvl w:val="1"/>
        <w:rPr>
          <w:rFonts w:ascii="仿宋" w:eastAsia="仿宋" w:hAnsi="仿宋" w:cs="Cambria"/>
          <w:b/>
          <w:bCs/>
          <w:kern w:val="0"/>
          <w:sz w:val="28"/>
          <w:szCs w:val="32"/>
        </w:rPr>
      </w:pPr>
      <w:bookmarkStart w:id="9" w:name="_Toc452398761"/>
      <w:r w:rsidRPr="00047661">
        <w:rPr>
          <w:rFonts w:ascii="仿宋" w:eastAsia="仿宋" w:hAnsi="仿宋" w:cs="Cambria" w:hint="eastAsia"/>
          <w:b/>
          <w:bCs/>
          <w:kern w:val="0"/>
          <w:sz w:val="28"/>
          <w:szCs w:val="32"/>
        </w:rPr>
        <w:t>一、适用范围</w:t>
      </w:r>
      <w:bookmarkEnd w:id="9"/>
    </w:p>
    <w:p w:rsidR="00047661" w:rsidRPr="00047661" w:rsidRDefault="00047661" w:rsidP="002E5F65">
      <w:pPr>
        <w:overflowPunct w:val="0"/>
        <w:spacing w:line="360" w:lineRule="auto"/>
        <w:ind w:firstLineChars="200" w:firstLine="560"/>
        <w:jc w:val="left"/>
        <w:rPr>
          <w:rFonts w:ascii="仿宋" w:eastAsia="仿宋" w:hAnsi="仿宋"/>
          <w:sz w:val="28"/>
          <w:szCs w:val="28"/>
        </w:rPr>
      </w:pPr>
      <w:r w:rsidRPr="00047661">
        <w:rPr>
          <w:rFonts w:ascii="仿宋" w:eastAsia="仿宋" w:hAnsi="仿宋"/>
          <w:sz w:val="28"/>
          <w:szCs w:val="28"/>
        </w:rPr>
        <w:t>1.</w:t>
      </w:r>
      <w:r w:rsidRPr="00047661">
        <w:rPr>
          <w:rFonts w:ascii="仿宋" w:eastAsia="仿宋" w:hAnsi="仿宋" w:hint="eastAsia"/>
          <w:sz w:val="28"/>
          <w:szCs w:val="28"/>
        </w:rPr>
        <w:t>本招标文件仅适用于本次招标公告中所涉及的项目和内容。</w:t>
      </w:r>
    </w:p>
    <w:p w:rsidR="00047661" w:rsidRPr="00047661" w:rsidRDefault="00047661" w:rsidP="002E5F65">
      <w:pPr>
        <w:overflowPunct w:val="0"/>
        <w:spacing w:line="360" w:lineRule="auto"/>
        <w:ind w:firstLineChars="200" w:firstLine="560"/>
        <w:jc w:val="left"/>
        <w:rPr>
          <w:rFonts w:ascii="仿宋" w:eastAsia="仿宋" w:hAnsi="仿宋"/>
          <w:sz w:val="28"/>
          <w:szCs w:val="28"/>
        </w:rPr>
      </w:pPr>
      <w:r w:rsidRPr="00047661">
        <w:rPr>
          <w:rFonts w:ascii="仿宋" w:eastAsia="仿宋" w:hAnsi="仿宋"/>
          <w:sz w:val="28"/>
          <w:szCs w:val="28"/>
        </w:rPr>
        <w:t>2.</w:t>
      </w:r>
      <w:r w:rsidRPr="00047661">
        <w:rPr>
          <w:rFonts w:ascii="仿宋" w:eastAsia="仿宋" w:hAnsi="仿宋" w:hint="eastAsia"/>
          <w:sz w:val="28"/>
          <w:szCs w:val="28"/>
        </w:rPr>
        <w:t>本招标文件的解释权为采购人和采购代理机构。</w:t>
      </w:r>
    </w:p>
    <w:p w:rsidR="00047661" w:rsidRDefault="006B6CDF" w:rsidP="002E5F65">
      <w:pPr>
        <w:pStyle w:val="2"/>
        <w:overflowPunct w:val="0"/>
        <w:spacing w:line="360" w:lineRule="auto"/>
        <w:ind w:firstLineChars="200" w:firstLine="562"/>
        <w:rPr>
          <w:rFonts w:ascii="仿宋" w:eastAsia="仿宋" w:hAnsi="仿宋"/>
          <w:sz w:val="28"/>
        </w:rPr>
      </w:pPr>
      <w:bookmarkStart w:id="10" w:name="_Toc406421928"/>
      <w:bookmarkStart w:id="11" w:name="_Toc452398762"/>
      <w:r>
        <w:rPr>
          <w:rFonts w:ascii="仿宋" w:eastAsia="仿宋" w:hAnsi="仿宋" w:hint="eastAsia"/>
          <w:sz w:val="28"/>
        </w:rPr>
        <w:t>二</w:t>
      </w:r>
      <w:r w:rsidR="00047661">
        <w:rPr>
          <w:rFonts w:ascii="仿宋" w:eastAsia="仿宋" w:hAnsi="仿宋" w:hint="eastAsia"/>
          <w:sz w:val="28"/>
        </w:rPr>
        <w:t>、项目说明</w:t>
      </w:r>
      <w:bookmarkEnd w:id="10"/>
      <w:bookmarkEnd w:id="11"/>
    </w:p>
    <w:p w:rsidR="009027D4" w:rsidRPr="00D32F42" w:rsidRDefault="00992836" w:rsidP="00D32F42">
      <w:pPr>
        <w:overflowPunct w:val="0"/>
        <w:ind w:firstLineChars="200" w:firstLine="562"/>
        <w:rPr>
          <w:rFonts w:ascii="仿宋" w:eastAsia="仿宋" w:hAnsi="仿宋" w:cs="Cambria"/>
          <w:b/>
          <w:bCs/>
          <w:kern w:val="0"/>
          <w:sz w:val="28"/>
          <w:szCs w:val="28"/>
        </w:rPr>
      </w:pPr>
      <w:r>
        <w:rPr>
          <w:rFonts w:ascii="仿宋" w:eastAsia="仿宋" w:hAnsi="仿宋" w:cs="Cambria" w:hint="eastAsia"/>
          <w:b/>
          <w:bCs/>
          <w:kern w:val="0"/>
          <w:sz w:val="28"/>
          <w:szCs w:val="28"/>
        </w:rPr>
        <w:t>（一）</w:t>
      </w:r>
      <w:r w:rsidR="009027D4" w:rsidRPr="00D32F42">
        <w:rPr>
          <w:rFonts w:ascii="仿宋" w:eastAsia="仿宋" w:hAnsi="仿宋" w:cs="Cambria" w:hint="eastAsia"/>
          <w:b/>
          <w:bCs/>
          <w:kern w:val="0"/>
          <w:sz w:val="28"/>
          <w:szCs w:val="28"/>
        </w:rPr>
        <w:t>合作期限：</w:t>
      </w:r>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软件自安装之日起三年售后服务，包含系统维护及免费升级</w:t>
      </w:r>
      <w:r w:rsidR="00992836">
        <w:rPr>
          <w:rFonts w:ascii="仿宋" w:eastAsia="仿宋" w:hAnsi="仿宋" w:hint="eastAsia"/>
          <w:sz w:val="28"/>
          <w:szCs w:val="28"/>
        </w:rPr>
        <w:t>等</w:t>
      </w:r>
      <w:r w:rsidRPr="00D32F42">
        <w:rPr>
          <w:rFonts w:ascii="仿宋" w:eastAsia="仿宋" w:hAnsi="仿宋" w:hint="eastAsia"/>
          <w:sz w:val="28"/>
          <w:szCs w:val="28"/>
        </w:rPr>
        <w:t>；对</w:t>
      </w:r>
      <w:r w:rsidR="002637CF">
        <w:rPr>
          <w:rFonts w:ascii="仿宋" w:eastAsia="仿宋" w:hAnsi="仿宋" w:hint="eastAsia"/>
          <w:sz w:val="28"/>
          <w:szCs w:val="28"/>
        </w:rPr>
        <w:t>招标</w:t>
      </w:r>
      <w:r w:rsidRPr="00D32F42">
        <w:rPr>
          <w:rFonts w:ascii="仿宋" w:eastAsia="仿宋" w:hAnsi="仿宋" w:hint="eastAsia"/>
          <w:sz w:val="28"/>
          <w:szCs w:val="28"/>
        </w:rPr>
        <w:t>方现有</w:t>
      </w:r>
      <w:r w:rsidR="008945A9">
        <w:rPr>
          <w:rFonts w:ascii="仿宋" w:eastAsia="仿宋" w:hAnsi="仿宋" w:hint="eastAsia"/>
          <w:sz w:val="28"/>
          <w:szCs w:val="28"/>
        </w:rPr>
        <w:t>ERP</w:t>
      </w:r>
      <w:r w:rsidRPr="00D32F42">
        <w:rPr>
          <w:rFonts w:ascii="仿宋" w:eastAsia="仿宋" w:hAnsi="仿宋" w:hint="eastAsia"/>
          <w:sz w:val="28"/>
          <w:szCs w:val="28"/>
        </w:rPr>
        <w:t>硬件进行维护，维护期限为三年。</w:t>
      </w:r>
    </w:p>
    <w:p w:rsidR="009027D4" w:rsidRPr="00D32F42" w:rsidRDefault="00992836" w:rsidP="00D32F42">
      <w:pPr>
        <w:overflowPunct w:val="0"/>
        <w:ind w:firstLineChars="200" w:firstLine="562"/>
        <w:rPr>
          <w:rFonts w:ascii="仿宋" w:eastAsia="仿宋" w:hAnsi="仿宋" w:cs="Cambria"/>
          <w:b/>
          <w:bCs/>
          <w:kern w:val="0"/>
          <w:sz w:val="28"/>
          <w:szCs w:val="28"/>
        </w:rPr>
      </w:pPr>
      <w:r>
        <w:rPr>
          <w:rFonts w:ascii="仿宋" w:eastAsia="仿宋" w:hAnsi="仿宋" w:cs="Cambria" w:hint="eastAsia"/>
          <w:b/>
          <w:bCs/>
          <w:kern w:val="0"/>
          <w:sz w:val="28"/>
          <w:szCs w:val="28"/>
        </w:rPr>
        <w:t>（二）</w:t>
      </w:r>
      <w:r w:rsidR="009027D4" w:rsidRPr="00D32F42">
        <w:rPr>
          <w:rFonts w:ascii="仿宋" w:eastAsia="仿宋" w:hAnsi="仿宋" w:cs="Cambria" w:hint="eastAsia"/>
          <w:b/>
          <w:bCs/>
          <w:kern w:val="0"/>
          <w:sz w:val="28"/>
          <w:szCs w:val="28"/>
        </w:rPr>
        <w:t>付款方式</w:t>
      </w:r>
    </w:p>
    <w:p w:rsidR="00040304" w:rsidRPr="00047064" w:rsidRDefault="00040304" w:rsidP="00040304">
      <w:pPr>
        <w:overflowPunct w:val="0"/>
        <w:ind w:firstLineChars="200" w:firstLine="560"/>
        <w:rPr>
          <w:rFonts w:ascii="仿宋" w:eastAsia="仿宋" w:hAnsi="仿宋"/>
          <w:color w:val="000000" w:themeColor="text1"/>
          <w:sz w:val="28"/>
          <w:szCs w:val="28"/>
        </w:rPr>
      </w:pPr>
      <w:r>
        <w:rPr>
          <w:rFonts w:ascii="仿宋" w:eastAsia="仿宋" w:hAnsi="仿宋" w:hint="eastAsia"/>
          <w:color w:val="000000" w:themeColor="text1"/>
          <w:sz w:val="28"/>
          <w:szCs w:val="28"/>
        </w:rPr>
        <w:t>本项目付款分为软件部分与硬件维护部分。</w:t>
      </w:r>
    </w:p>
    <w:p w:rsidR="00040304" w:rsidRPr="00047064" w:rsidRDefault="00040304" w:rsidP="00040304">
      <w:pPr>
        <w:overflowPunct w:val="0"/>
        <w:ind w:firstLineChars="200" w:firstLine="560"/>
        <w:rPr>
          <w:rFonts w:ascii="仿宋" w:eastAsia="仿宋" w:hAnsi="仿宋"/>
          <w:color w:val="000000" w:themeColor="text1"/>
          <w:sz w:val="28"/>
          <w:szCs w:val="28"/>
        </w:rPr>
      </w:pPr>
      <w:r w:rsidRPr="00047064">
        <w:rPr>
          <w:rFonts w:ascii="仿宋" w:eastAsia="仿宋" w:hAnsi="仿宋" w:hint="eastAsia"/>
          <w:color w:val="000000" w:themeColor="text1"/>
          <w:sz w:val="28"/>
          <w:szCs w:val="28"/>
        </w:rPr>
        <w:t>1.软件支付方式</w:t>
      </w:r>
    </w:p>
    <w:p w:rsidR="00040304" w:rsidRPr="00047064" w:rsidRDefault="00040304" w:rsidP="00040304">
      <w:pPr>
        <w:overflowPunct w:val="0"/>
        <w:ind w:firstLineChars="200" w:firstLine="560"/>
        <w:rPr>
          <w:rFonts w:ascii="仿宋" w:eastAsia="仿宋" w:hAnsi="仿宋"/>
          <w:color w:val="000000" w:themeColor="text1"/>
          <w:sz w:val="28"/>
          <w:szCs w:val="28"/>
        </w:rPr>
      </w:pPr>
      <w:r w:rsidRPr="00047064">
        <w:rPr>
          <w:rFonts w:ascii="仿宋" w:eastAsia="仿宋" w:hAnsi="仿宋" w:hint="eastAsia"/>
          <w:color w:val="000000" w:themeColor="text1"/>
          <w:sz w:val="28"/>
          <w:szCs w:val="28"/>
        </w:rPr>
        <w:t>投标商中标后，自合同签订之日起15日内支付合同软件部分款项的50%，招标方验收投标方软件合格后支付4</w:t>
      </w:r>
      <w:r>
        <w:rPr>
          <w:rFonts w:ascii="仿宋" w:eastAsia="仿宋" w:hAnsi="仿宋" w:hint="eastAsia"/>
          <w:color w:val="000000" w:themeColor="text1"/>
          <w:sz w:val="28"/>
          <w:szCs w:val="28"/>
        </w:rPr>
        <w:t>5</w:t>
      </w:r>
      <w:r w:rsidRPr="00047064">
        <w:rPr>
          <w:rFonts w:ascii="仿宋" w:eastAsia="仿宋" w:hAnsi="仿宋" w:hint="eastAsia"/>
          <w:color w:val="000000" w:themeColor="text1"/>
          <w:sz w:val="28"/>
          <w:szCs w:val="28"/>
        </w:rPr>
        <w:t>%，其余</w:t>
      </w:r>
      <w:r>
        <w:rPr>
          <w:rFonts w:ascii="仿宋" w:eastAsia="仿宋" w:hAnsi="仿宋" w:hint="eastAsia"/>
          <w:color w:val="000000" w:themeColor="text1"/>
          <w:sz w:val="28"/>
          <w:szCs w:val="28"/>
        </w:rPr>
        <w:t>5</w:t>
      </w:r>
      <w:r w:rsidRPr="00047064">
        <w:rPr>
          <w:rFonts w:ascii="仿宋" w:eastAsia="仿宋" w:hAnsi="仿宋" w:hint="eastAsia"/>
          <w:color w:val="000000" w:themeColor="text1"/>
          <w:sz w:val="28"/>
          <w:szCs w:val="28"/>
        </w:rPr>
        <w:t>%为软件</w:t>
      </w:r>
      <w:r>
        <w:rPr>
          <w:rFonts w:ascii="仿宋" w:eastAsia="仿宋" w:hAnsi="仿宋" w:hint="eastAsia"/>
          <w:color w:val="000000" w:themeColor="text1"/>
          <w:sz w:val="28"/>
          <w:szCs w:val="28"/>
        </w:rPr>
        <w:t>质保金。合同到期后，招标方验收软件合格后支付5%的质保金。</w:t>
      </w:r>
    </w:p>
    <w:p w:rsidR="00040304" w:rsidRPr="00047064" w:rsidRDefault="00040304" w:rsidP="00040304">
      <w:pPr>
        <w:overflowPunct w:val="0"/>
        <w:ind w:firstLineChars="200" w:firstLine="560"/>
        <w:rPr>
          <w:rFonts w:ascii="仿宋" w:eastAsia="仿宋" w:hAnsi="仿宋"/>
          <w:color w:val="000000" w:themeColor="text1"/>
          <w:sz w:val="28"/>
          <w:szCs w:val="28"/>
        </w:rPr>
      </w:pPr>
      <w:r w:rsidRPr="00047064">
        <w:rPr>
          <w:rFonts w:ascii="仿宋" w:eastAsia="仿宋" w:hAnsi="仿宋" w:hint="eastAsia"/>
          <w:color w:val="000000" w:themeColor="text1"/>
          <w:sz w:val="28"/>
          <w:szCs w:val="28"/>
        </w:rPr>
        <w:t>2.硬件维护支付方式</w:t>
      </w:r>
    </w:p>
    <w:p w:rsidR="00040304" w:rsidRPr="00047064" w:rsidRDefault="00B45C23" w:rsidP="00B45C23">
      <w:pPr>
        <w:overflowPunct w:val="0"/>
        <w:ind w:firstLineChars="200" w:firstLine="560"/>
        <w:rPr>
          <w:rFonts w:ascii="仿宋" w:eastAsia="仿宋" w:hAnsi="仿宋"/>
          <w:color w:val="000000" w:themeColor="text1"/>
          <w:sz w:val="28"/>
          <w:szCs w:val="28"/>
        </w:rPr>
      </w:pPr>
      <w:r w:rsidRPr="00B45C23">
        <w:rPr>
          <w:rFonts w:ascii="仿宋" w:eastAsia="仿宋" w:hAnsi="仿宋" w:hint="eastAsia"/>
          <w:color w:val="000000" w:themeColor="text1"/>
          <w:sz w:val="28"/>
          <w:szCs w:val="28"/>
        </w:rPr>
        <w:t>投标商中标后，自合同签订之日起15日内支付合同硬件部分款项的40%</w:t>
      </w:r>
      <w:r>
        <w:rPr>
          <w:rFonts w:ascii="仿宋" w:eastAsia="仿宋" w:hAnsi="仿宋" w:hint="eastAsia"/>
          <w:color w:val="000000" w:themeColor="text1"/>
          <w:sz w:val="28"/>
          <w:szCs w:val="28"/>
        </w:rPr>
        <w:t>，</w:t>
      </w:r>
      <w:r w:rsidR="00040304" w:rsidRPr="00047064">
        <w:rPr>
          <w:rFonts w:ascii="仿宋" w:eastAsia="仿宋" w:hAnsi="仿宋" w:hint="eastAsia"/>
          <w:color w:val="000000" w:themeColor="text1"/>
          <w:sz w:val="28"/>
          <w:szCs w:val="28"/>
        </w:rPr>
        <w:t>第二年维保</w:t>
      </w:r>
      <w:r w:rsidR="00A57BD9">
        <w:rPr>
          <w:rFonts w:ascii="仿宋" w:eastAsia="仿宋" w:hAnsi="仿宋" w:hint="eastAsia"/>
          <w:color w:val="000000" w:themeColor="text1"/>
          <w:sz w:val="28"/>
          <w:szCs w:val="28"/>
        </w:rPr>
        <w:t>结束</w:t>
      </w:r>
      <w:r w:rsidR="00040304" w:rsidRPr="00047064">
        <w:rPr>
          <w:rFonts w:ascii="仿宋" w:eastAsia="仿宋" w:hAnsi="仿宋" w:hint="eastAsia"/>
          <w:color w:val="000000" w:themeColor="text1"/>
          <w:sz w:val="28"/>
          <w:szCs w:val="28"/>
        </w:rPr>
        <w:t>后15个工作日支付硬件款项的30%，第三年维保</w:t>
      </w:r>
      <w:r>
        <w:rPr>
          <w:rFonts w:ascii="仿宋" w:eastAsia="仿宋" w:hAnsi="仿宋" w:hint="eastAsia"/>
          <w:color w:val="000000" w:themeColor="text1"/>
          <w:sz w:val="28"/>
          <w:szCs w:val="28"/>
        </w:rPr>
        <w:t>结束</w:t>
      </w:r>
      <w:r w:rsidR="00040304" w:rsidRPr="00047064">
        <w:rPr>
          <w:rFonts w:ascii="仿宋" w:eastAsia="仿宋" w:hAnsi="仿宋" w:hint="eastAsia"/>
          <w:color w:val="000000" w:themeColor="text1"/>
          <w:sz w:val="28"/>
          <w:szCs w:val="28"/>
        </w:rPr>
        <w:t>后15个工作日支付硬件款项的30%。投标方向招标方开具增值税专用发票并提供相关资质文件。</w:t>
      </w:r>
    </w:p>
    <w:p w:rsidR="009027D4" w:rsidRPr="00992836" w:rsidRDefault="00992836" w:rsidP="00992836">
      <w:pPr>
        <w:overflowPunct w:val="0"/>
        <w:ind w:firstLineChars="200" w:firstLine="562"/>
        <w:rPr>
          <w:rFonts w:ascii="仿宋" w:eastAsia="仿宋" w:hAnsi="仿宋"/>
          <w:b/>
          <w:sz w:val="28"/>
          <w:szCs w:val="28"/>
        </w:rPr>
      </w:pPr>
      <w:r w:rsidRPr="00992836">
        <w:rPr>
          <w:rFonts w:ascii="仿宋" w:eastAsia="仿宋" w:hAnsi="仿宋" w:hint="eastAsia"/>
          <w:b/>
          <w:sz w:val="28"/>
          <w:szCs w:val="28"/>
        </w:rPr>
        <w:t>（三）</w:t>
      </w:r>
      <w:r w:rsidR="009027D4" w:rsidRPr="00992836">
        <w:rPr>
          <w:rFonts w:ascii="仿宋" w:eastAsia="仿宋" w:hAnsi="仿宋" w:hint="eastAsia"/>
          <w:b/>
          <w:sz w:val="28"/>
          <w:szCs w:val="28"/>
        </w:rPr>
        <w:t>软件要求</w:t>
      </w:r>
    </w:p>
    <w:p w:rsidR="009027D4" w:rsidRPr="00D32F42" w:rsidRDefault="009027D4" w:rsidP="00D32F42">
      <w:pPr>
        <w:pStyle w:val="11"/>
        <w:widowControl/>
        <w:overflowPunct w:val="0"/>
        <w:spacing w:line="640" w:lineRule="exact"/>
        <w:ind w:firstLine="562"/>
        <w:jc w:val="left"/>
        <w:rPr>
          <w:rFonts w:ascii="仿宋" w:eastAsia="仿宋" w:hAnsi="仿宋" w:cs="宋体"/>
          <w:b/>
          <w:kern w:val="0"/>
          <w:sz w:val="28"/>
          <w:szCs w:val="28"/>
        </w:rPr>
      </w:pPr>
      <w:r w:rsidRPr="00D32F42">
        <w:rPr>
          <w:rFonts w:ascii="仿宋" w:eastAsia="仿宋" w:hAnsi="仿宋" w:hint="eastAsia"/>
          <w:b/>
          <w:sz w:val="28"/>
          <w:szCs w:val="28"/>
        </w:rPr>
        <w:t>1</w:t>
      </w:r>
      <w:r w:rsidR="001F658E">
        <w:rPr>
          <w:rFonts w:ascii="仿宋" w:eastAsia="仿宋" w:hAnsi="仿宋" w:hint="eastAsia"/>
          <w:b/>
          <w:sz w:val="28"/>
          <w:szCs w:val="28"/>
        </w:rPr>
        <w:t>.</w:t>
      </w:r>
      <w:r w:rsidR="00992836">
        <w:rPr>
          <w:rFonts w:ascii="仿宋" w:eastAsia="仿宋" w:hAnsi="仿宋" w:cs="宋体" w:hint="eastAsia"/>
          <w:b/>
          <w:bCs/>
          <w:kern w:val="0"/>
          <w:sz w:val="28"/>
          <w:szCs w:val="28"/>
        </w:rPr>
        <w:t>与招标商</w:t>
      </w:r>
      <w:r w:rsidRPr="00D32F42">
        <w:rPr>
          <w:rFonts w:ascii="仿宋" w:eastAsia="仿宋" w:hAnsi="仿宋" w:cs="宋体" w:hint="eastAsia"/>
          <w:b/>
          <w:bCs/>
          <w:kern w:val="0"/>
          <w:sz w:val="28"/>
          <w:szCs w:val="28"/>
        </w:rPr>
        <w:t>财务软件无缝对接：</w:t>
      </w:r>
    </w:p>
    <w:p w:rsidR="009027D4" w:rsidRPr="00D32F42" w:rsidRDefault="009027D4" w:rsidP="00D32F42">
      <w:pPr>
        <w:widowControl/>
        <w:overflowPunct w:val="0"/>
        <w:spacing w:line="640" w:lineRule="exact"/>
        <w:ind w:firstLineChars="200" w:firstLine="560"/>
        <w:jc w:val="left"/>
        <w:rPr>
          <w:rFonts w:ascii="仿宋" w:eastAsia="仿宋" w:hAnsi="仿宋" w:cs="宋体"/>
          <w:kern w:val="0"/>
          <w:sz w:val="28"/>
          <w:szCs w:val="28"/>
        </w:rPr>
      </w:pPr>
      <w:r w:rsidRPr="00D32F42">
        <w:rPr>
          <w:rFonts w:ascii="仿宋" w:eastAsia="仿宋" w:hAnsi="仿宋" w:cs="宋体" w:hint="eastAsia"/>
          <w:kern w:val="0"/>
          <w:sz w:val="28"/>
          <w:szCs w:val="28"/>
        </w:rPr>
        <w:lastRenderedPageBreak/>
        <w:t>招标软件可以与主流财务软件(如用友、金蝶、新中大等)做接口对接,主要用于凭证及财务数据的导入，减轻财务人员手工录入数据的工作量。</w:t>
      </w:r>
    </w:p>
    <w:p w:rsidR="009027D4" w:rsidRPr="00D32F42" w:rsidRDefault="009027D4" w:rsidP="00D32F42">
      <w:pPr>
        <w:pStyle w:val="11"/>
        <w:widowControl/>
        <w:overflowPunct w:val="0"/>
        <w:spacing w:line="640" w:lineRule="exact"/>
        <w:ind w:firstLine="562"/>
        <w:jc w:val="left"/>
        <w:rPr>
          <w:rFonts w:ascii="仿宋" w:eastAsia="仿宋" w:hAnsi="仿宋" w:cs="宋体"/>
          <w:kern w:val="0"/>
          <w:sz w:val="28"/>
          <w:szCs w:val="28"/>
        </w:rPr>
      </w:pPr>
      <w:r w:rsidRPr="00D32F42">
        <w:rPr>
          <w:rFonts w:ascii="仿宋" w:eastAsia="仿宋" w:hAnsi="仿宋" w:cs="宋体" w:hint="eastAsia"/>
          <w:b/>
          <w:kern w:val="0"/>
          <w:sz w:val="28"/>
          <w:szCs w:val="28"/>
        </w:rPr>
        <w:t>2</w:t>
      </w:r>
      <w:r w:rsidR="001F658E">
        <w:rPr>
          <w:rFonts w:ascii="仿宋" w:eastAsia="仿宋" w:hAnsi="仿宋" w:cs="宋体" w:hint="eastAsia"/>
          <w:b/>
          <w:kern w:val="0"/>
          <w:sz w:val="28"/>
          <w:szCs w:val="28"/>
        </w:rPr>
        <w:t>.</w:t>
      </w:r>
      <w:r w:rsidRPr="00D32F42">
        <w:rPr>
          <w:rFonts w:ascii="仿宋" w:eastAsia="仿宋" w:hAnsi="仿宋" w:cs="宋体" w:hint="eastAsia"/>
          <w:b/>
          <w:bCs/>
          <w:kern w:val="0"/>
          <w:sz w:val="28"/>
          <w:szCs w:val="28"/>
        </w:rPr>
        <w:t>系统架构</w:t>
      </w:r>
      <w:r w:rsidR="00992836">
        <w:rPr>
          <w:rFonts w:ascii="仿宋" w:eastAsia="仿宋" w:hAnsi="仿宋" w:cs="宋体" w:hint="eastAsia"/>
          <w:b/>
          <w:bCs/>
          <w:kern w:val="0"/>
          <w:sz w:val="28"/>
          <w:szCs w:val="28"/>
        </w:rPr>
        <w:t>需</w:t>
      </w:r>
      <w:r w:rsidRPr="00D32F42">
        <w:rPr>
          <w:rFonts w:ascii="仿宋" w:eastAsia="仿宋" w:hAnsi="仿宋" w:cs="宋体" w:hint="eastAsia"/>
          <w:b/>
          <w:bCs/>
          <w:kern w:val="0"/>
          <w:sz w:val="28"/>
          <w:szCs w:val="28"/>
        </w:rPr>
        <w:t>采用三层数据架构:</w:t>
      </w:r>
    </w:p>
    <w:p w:rsidR="009027D4" w:rsidRPr="00D32F42" w:rsidRDefault="009027D4" w:rsidP="00D32F42">
      <w:pPr>
        <w:widowControl/>
        <w:overflowPunct w:val="0"/>
        <w:spacing w:line="640" w:lineRule="exact"/>
        <w:ind w:firstLineChars="200" w:firstLine="560"/>
        <w:jc w:val="left"/>
        <w:rPr>
          <w:rFonts w:ascii="仿宋" w:eastAsia="仿宋" w:hAnsi="仿宋" w:cs="宋体"/>
          <w:kern w:val="0"/>
          <w:sz w:val="28"/>
          <w:szCs w:val="28"/>
        </w:rPr>
      </w:pPr>
      <w:r w:rsidRPr="00D32F42">
        <w:rPr>
          <w:rFonts w:ascii="仿宋" w:eastAsia="仿宋" w:hAnsi="仿宋" w:cs="宋体" w:hint="eastAsia"/>
          <w:kern w:val="0"/>
          <w:sz w:val="28"/>
          <w:szCs w:val="28"/>
        </w:rPr>
        <w:t>招标软件可以实现数据库、应用数据库、前台销售数据分离汇总处理。在客流高峰期，可以有效的提高系统的运行速率，并且保证在客流高峰期不会出现卡机、刷卡卡顿等非常规现象的出现。</w:t>
      </w:r>
    </w:p>
    <w:p w:rsidR="009027D4" w:rsidRPr="00D32F42" w:rsidRDefault="009027D4" w:rsidP="00D32F42">
      <w:pPr>
        <w:pStyle w:val="11"/>
        <w:widowControl/>
        <w:overflowPunct w:val="0"/>
        <w:spacing w:before="96" w:line="600" w:lineRule="exact"/>
        <w:ind w:firstLine="562"/>
        <w:jc w:val="left"/>
        <w:textAlignment w:val="baseline"/>
        <w:rPr>
          <w:rFonts w:ascii="仿宋" w:eastAsia="仿宋" w:hAnsi="仿宋" w:cs="宋体"/>
          <w:b/>
          <w:bCs/>
          <w:kern w:val="0"/>
          <w:sz w:val="28"/>
          <w:szCs w:val="28"/>
        </w:rPr>
      </w:pPr>
      <w:r w:rsidRPr="00D32F42">
        <w:rPr>
          <w:rFonts w:ascii="仿宋" w:eastAsia="仿宋" w:hAnsi="仿宋" w:cs="宋体" w:hint="eastAsia"/>
          <w:b/>
          <w:kern w:val="0"/>
          <w:sz w:val="28"/>
          <w:szCs w:val="28"/>
        </w:rPr>
        <w:t>3</w:t>
      </w:r>
      <w:r w:rsidR="001F658E">
        <w:rPr>
          <w:rFonts w:ascii="仿宋" w:eastAsia="仿宋" w:hAnsi="仿宋" w:cs="宋体" w:hint="eastAsia"/>
          <w:b/>
          <w:kern w:val="0"/>
          <w:sz w:val="28"/>
          <w:szCs w:val="28"/>
        </w:rPr>
        <w:t>.</w:t>
      </w:r>
      <w:r w:rsidRPr="00D32F42">
        <w:rPr>
          <w:rFonts w:ascii="仿宋" w:eastAsia="仿宋" w:hAnsi="仿宋" w:cs="宋体" w:hint="eastAsia"/>
          <w:b/>
          <w:bCs/>
          <w:kern w:val="0"/>
          <w:sz w:val="28"/>
          <w:szCs w:val="28"/>
        </w:rPr>
        <w:t>支持O2O线上商城：</w:t>
      </w:r>
    </w:p>
    <w:p w:rsidR="009027D4" w:rsidRPr="00D32F42" w:rsidRDefault="009027D4" w:rsidP="00D32F42">
      <w:pPr>
        <w:widowControl/>
        <w:overflowPunct w:val="0"/>
        <w:spacing w:line="640" w:lineRule="exact"/>
        <w:ind w:firstLineChars="200" w:firstLine="560"/>
        <w:jc w:val="left"/>
        <w:rPr>
          <w:rFonts w:ascii="仿宋" w:eastAsia="仿宋" w:hAnsi="仿宋" w:cs="宋体"/>
          <w:kern w:val="0"/>
          <w:sz w:val="28"/>
          <w:szCs w:val="28"/>
        </w:rPr>
      </w:pPr>
      <w:r w:rsidRPr="00D32F42">
        <w:rPr>
          <w:rFonts w:ascii="仿宋" w:eastAsia="仿宋" w:hAnsi="仿宋" w:cs="宋体" w:hint="eastAsia"/>
          <w:kern w:val="0"/>
          <w:sz w:val="28"/>
          <w:szCs w:val="28"/>
        </w:rPr>
        <w:t>系统可以延伸O2O线上商城，如：淘宝、天猫、京东等线上商城，可以将商店或者库房的商品放到网上售卖，并且要与线下的软件数据同步，实现会员、电子卷、积分同步。</w:t>
      </w:r>
    </w:p>
    <w:p w:rsidR="009027D4" w:rsidRPr="00D32F42" w:rsidRDefault="009027D4" w:rsidP="00D32F42">
      <w:pPr>
        <w:widowControl/>
        <w:overflowPunct w:val="0"/>
        <w:spacing w:line="640" w:lineRule="exact"/>
        <w:ind w:firstLineChars="200" w:firstLine="562"/>
        <w:jc w:val="left"/>
        <w:rPr>
          <w:rFonts w:ascii="仿宋" w:eastAsia="仿宋" w:hAnsi="仿宋" w:cs="宋体"/>
          <w:b/>
          <w:bCs/>
          <w:kern w:val="0"/>
          <w:sz w:val="28"/>
          <w:szCs w:val="28"/>
        </w:rPr>
      </w:pPr>
      <w:r w:rsidRPr="00D32F42">
        <w:rPr>
          <w:rFonts w:ascii="仿宋" w:eastAsia="仿宋" w:hAnsi="仿宋" w:cs="宋体" w:hint="eastAsia"/>
          <w:b/>
          <w:kern w:val="0"/>
          <w:sz w:val="28"/>
          <w:szCs w:val="28"/>
        </w:rPr>
        <w:t>4</w:t>
      </w:r>
      <w:r w:rsidR="001F658E">
        <w:rPr>
          <w:rFonts w:ascii="仿宋" w:eastAsia="仿宋" w:hAnsi="仿宋" w:cs="宋体" w:hint="eastAsia"/>
          <w:b/>
          <w:kern w:val="0"/>
          <w:sz w:val="28"/>
          <w:szCs w:val="28"/>
        </w:rPr>
        <w:t>.</w:t>
      </w:r>
      <w:r w:rsidRPr="00D32F42">
        <w:rPr>
          <w:rFonts w:ascii="仿宋" w:eastAsia="仿宋" w:hAnsi="仿宋" w:cs="宋体" w:hint="eastAsia"/>
          <w:b/>
          <w:bCs/>
          <w:kern w:val="0"/>
          <w:sz w:val="28"/>
          <w:szCs w:val="28"/>
        </w:rPr>
        <w:t>支持传统POS机、触摸屏POS机、安卓智能终端。</w:t>
      </w:r>
    </w:p>
    <w:p w:rsidR="009027D4" w:rsidRPr="00D32F42" w:rsidRDefault="009027D4" w:rsidP="00D32F42">
      <w:pPr>
        <w:pStyle w:val="11"/>
        <w:widowControl/>
        <w:overflowPunct w:val="0"/>
        <w:spacing w:before="96" w:line="640" w:lineRule="exact"/>
        <w:ind w:firstLine="562"/>
        <w:jc w:val="left"/>
        <w:textAlignment w:val="baseline"/>
        <w:rPr>
          <w:rFonts w:ascii="仿宋" w:eastAsia="仿宋" w:hAnsi="仿宋" w:cs="宋体"/>
          <w:b/>
          <w:bCs/>
          <w:kern w:val="0"/>
          <w:sz w:val="28"/>
          <w:szCs w:val="28"/>
        </w:rPr>
      </w:pPr>
      <w:r w:rsidRPr="00D32F42">
        <w:rPr>
          <w:rFonts w:ascii="仿宋" w:eastAsia="仿宋" w:hAnsi="仿宋" w:cs="宋体" w:hint="eastAsia"/>
          <w:b/>
          <w:bCs/>
          <w:kern w:val="0"/>
          <w:sz w:val="28"/>
          <w:szCs w:val="28"/>
        </w:rPr>
        <w:t>5</w:t>
      </w:r>
      <w:r w:rsidR="001F658E">
        <w:rPr>
          <w:rFonts w:ascii="仿宋" w:eastAsia="仿宋" w:hAnsi="仿宋" w:cs="宋体" w:hint="eastAsia"/>
          <w:b/>
          <w:bCs/>
          <w:kern w:val="0"/>
          <w:sz w:val="28"/>
          <w:szCs w:val="28"/>
        </w:rPr>
        <w:t>.</w:t>
      </w:r>
      <w:r w:rsidRPr="00D32F42">
        <w:rPr>
          <w:rFonts w:ascii="仿宋" w:eastAsia="仿宋" w:hAnsi="仿宋" w:cs="宋体" w:hint="eastAsia"/>
          <w:b/>
          <w:bCs/>
          <w:kern w:val="0"/>
          <w:sz w:val="28"/>
          <w:szCs w:val="28"/>
        </w:rPr>
        <w:t>要求软件组织机构不受区域、层级限制</w:t>
      </w:r>
    </w:p>
    <w:p w:rsidR="009027D4" w:rsidRPr="00D32F42" w:rsidRDefault="009027D4" w:rsidP="00D32F42">
      <w:pPr>
        <w:widowControl/>
        <w:overflowPunct w:val="0"/>
        <w:spacing w:line="640" w:lineRule="exact"/>
        <w:ind w:firstLineChars="200" w:firstLine="560"/>
        <w:jc w:val="left"/>
        <w:rPr>
          <w:rFonts w:ascii="仿宋" w:eastAsia="仿宋" w:hAnsi="仿宋" w:cs="宋体"/>
          <w:bCs/>
          <w:kern w:val="0"/>
          <w:sz w:val="28"/>
          <w:szCs w:val="28"/>
        </w:rPr>
      </w:pPr>
      <w:r w:rsidRPr="00D32F42">
        <w:rPr>
          <w:rFonts w:ascii="仿宋" w:eastAsia="仿宋" w:hAnsi="仿宋" w:cs="宋体" w:hint="eastAsia"/>
          <w:bCs/>
          <w:kern w:val="0"/>
          <w:sz w:val="28"/>
          <w:szCs w:val="28"/>
        </w:rPr>
        <w:t>组织</w:t>
      </w:r>
      <w:r w:rsidRPr="00D32F42">
        <w:rPr>
          <w:rFonts w:ascii="仿宋" w:eastAsia="仿宋" w:hAnsi="仿宋" w:cs="宋体"/>
          <w:bCs/>
          <w:kern w:val="0"/>
          <w:sz w:val="28"/>
          <w:szCs w:val="28"/>
        </w:rPr>
        <w:t>机构</w:t>
      </w:r>
      <w:r w:rsidRPr="00D32F42">
        <w:rPr>
          <w:rFonts w:ascii="仿宋" w:eastAsia="仿宋" w:hAnsi="仿宋" w:cs="宋体" w:hint="eastAsia"/>
          <w:bCs/>
          <w:kern w:val="0"/>
          <w:sz w:val="28"/>
          <w:szCs w:val="28"/>
        </w:rPr>
        <w:t>不</w:t>
      </w:r>
      <w:r w:rsidRPr="00D32F42">
        <w:rPr>
          <w:rFonts w:ascii="仿宋" w:eastAsia="仿宋" w:hAnsi="仿宋" w:cs="宋体"/>
          <w:bCs/>
          <w:kern w:val="0"/>
          <w:sz w:val="28"/>
          <w:szCs w:val="28"/>
        </w:rPr>
        <w:t>局限于单一的总部</w:t>
      </w:r>
      <w:r w:rsidRPr="00D32F42">
        <w:rPr>
          <w:rFonts w:ascii="仿宋" w:eastAsia="仿宋" w:hAnsi="仿宋" w:cs="宋体" w:hint="eastAsia"/>
          <w:bCs/>
          <w:kern w:val="0"/>
          <w:sz w:val="28"/>
          <w:szCs w:val="28"/>
        </w:rPr>
        <w:t>、配送</w:t>
      </w:r>
      <w:r w:rsidRPr="00D32F42">
        <w:rPr>
          <w:rFonts w:ascii="仿宋" w:eastAsia="仿宋" w:hAnsi="仿宋" w:cs="宋体"/>
          <w:bCs/>
          <w:kern w:val="0"/>
          <w:sz w:val="28"/>
          <w:szCs w:val="28"/>
        </w:rPr>
        <w:t>中心</w:t>
      </w:r>
      <w:r w:rsidRPr="00D32F42">
        <w:rPr>
          <w:rFonts w:ascii="仿宋" w:eastAsia="仿宋" w:hAnsi="仿宋" w:cs="宋体" w:hint="eastAsia"/>
          <w:bCs/>
          <w:kern w:val="0"/>
          <w:sz w:val="28"/>
          <w:szCs w:val="28"/>
        </w:rPr>
        <w:t>、门店</w:t>
      </w:r>
      <w:r w:rsidRPr="00D32F42">
        <w:rPr>
          <w:rFonts w:ascii="仿宋" w:eastAsia="仿宋" w:hAnsi="仿宋" w:cs="宋体"/>
          <w:bCs/>
          <w:kern w:val="0"/>
          <w:sz w:val="28"/>
          <w:szCs w:val="28"/>
        </w:rPr>
        <w:t>的层级结构，</w:t>
      </w:r>
      <w:r w:rsidRPr="00D32F42">
        <w:rPr>
          <w:rFonts w:ascii="仿宋" w:eastAsia="仿宋" w:hAnsi="仿宋" w:cs="宋体" w:hint="eastAsia"/>
          <w:bCs/>
          <w:kern w:val="0"/>
          <w:sz w:val="28"/>
          <w:szCs w:val="28"/>
        </w:rPr>
        <w:t>可</w:t>
      </w:r>
      <w:r w:rsidRPr="00D32F42">
        <w:rPr>
          <w:rFonts w:ascii="仿宋" w:eastAsia="仿宋" w:hAnsi="仿宋" w:cs="宋体"/>
          <w:bCs/>
          <w:kern w:val="0"/>
          <w:sz w:val="28"/>
          <w:szCs w:val="28"/>
        </w:rPr>
        <w:t>实现</w:t>
      </w:r>
      <w:r w:rsidRPr="00D32F42">
        <w:rPr>
          <w:rFonts w:ascii="仿宋" w:eastAsia="仿宋" w:hAnsi="仿宋" w:cs="宋体" w:hint="eastAsia"/>
          <w:bCs/>
          <w:kern w:val="0"/>
          <w:sz w:val="28"/>
          <w:szCs w:val="28"/>
        </w:rPr>
        <w:t>根据企业需求进行</w:t>
      </w:r>
      <w:r w:rsidRPr="00D32F42">
        <w:rPr>
          <w:rFonts w:ascii="仿宋" w:eastAsia="仿宋" w:hAnsi="仿宋" w:cs="宋体"/>
          <w:bCs/>
          <w:kern w:val="0"/>
          <w:sz w:val="28"/>
          <w:szCs w:val="28"/>
        </w:rPr>
        <w:t>自定义扩展</w:t>
      </w:r>
      <w:r w:rsidRPr="00D32F42">
        <w:rPr>
          <w:rFonts w:ascii="仿宋" w:eastAsia="仿宋" w:hAnsi="仿宋" w:cs="宋体" w:hint="eastAsia"/>
          <w:bCs/>
          <w:kern w:val="0"/>
          <w:sz w:val="28"/>
          <w:szCs w:val="28"/>
        </w:rPr>
        <w:t>。</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bCs/>
          <w:kern w:val="0"/>
          <w:sz w:val="28"/>
          <w:szCs w:val="28"/>
        </w:rPr>
      </w:pPr>
      <w:r w:rsidRPr="00D32F42">
        <w:rPr>
          <w:rFonts w:ascii="仿宋" w:eastAsia="仿宋" w:hAnsi="仿宋" w:cs="宋体" w:hint="eastAsia"/>
          <w:b/>
          <w:bCs/>
          <w:kern w:val="0"/>
          <w:sz w:val="28"/>
          <w:szCs w:val="28"/>
        </w:rPr>
        <w:t>6</w:t>
      </w:r>
      <w:r w:rsidR="001F658E">
        <w:rPr>
          <w:rFonts w:ascii="仿宋" w:eastAsia="仿宋" w:hAnsi="仿宋" w:cs="宋体" w:hint="eastAsia"/>
          <w:b/>
          <w:bCs/>
          <w:kern w:val="0"/>
          <w:sz w:val="28"/>
          <w:szCs w:val="28"/>
        </w:rPr>
        <w:t>.</w:t>
      </w:r>
      <w:r w:rsidRPr="00D32F42">
        <w:rPr>
          <w:rFonts w:ascii="仿宋" w:eastAsia="仿宋" w:hAnsi="仿宋" w:cs="宋体" w:hint="eastAsia"/>
          <w:b/>
          <w:bCs/>
          <w:kern w:val="0"/>
          <w:sz w:val="28"/>
          <w:szCs w:val="28"/>
        </w:rPr>
        <w:t>支持移动端数据查询：</w:t>
      </w:r>
    </w:p>
    <w:p w:rsidR="009027D4" w:rsidRPr="00D32F42" w:rsidRDefault="009027D4" w:rsidP="00D32F42">
      <w:pPr>
        <w:widowControl/>
        <w:overflowPunct w:val="0"/>
        <w:spacing w:line="640" w:lineRule="exact"/>
        <w:ind w:firstLineChars="200" w:firstLine="560"/>
        <w:jc w:val="left"/>
        <w:rPr>
          <w:rFonts w:ascii="仿宋" w:eastAsia="仿宋" w:hAnsi="仿宋" w:cs="宋体"/>
          <w:kern w:val="0"/>
          <w:sz w:val="28"/>
          <w:szCs w:val="28"/>
        </w:rPr>
      </w:pPr>
      <w:r w:rsidRPr="00D32F42">
        <w:rPr>
          <w:rFonts w:ascii="仿宋" w:eastAsia="仿宋" w:hAnsi="仿宋" w:cs="宋体" w:hint="eastAsia"/>
          <w:kern w:val="0"/>
          <w:sz w:val="28"/>
          <w:szCs w:val="28"/>
        </w:rPr>
        <w:t>招标软件系统可以支持手机端、mini IPAID端等移动端数据的查询，实现实时查询，方便监管人员根据销售情况进行商品布局及业务架构的调整。</w:t>
      </w:r>
    </w:p>
    <w:p w:rsidR="009027D4" w:rsidRPr="00D32F42" w:rsidRDefault="009027D4" w:rsidP="00D32F42">
      <w:pPr>
        <w:widowControl/>
        <w:overflowPunct w:val="0"/>
        <w:spacing w:line="640" w:lineRule="exact"/>
        <w:ind w:firstLineChars="200" w:firstLine="562"/>
        <w:jc w:val="left"/>
        <w:rPr>
          <w:rFonts w:ascii="仿宋" w:eastAsia="仿宋" w:hAnsi="仿宋" w:cs="宋体"/>
          <w:b/>
          <w:bCs/>
          <w:kern w:val="0"/>
          <w:sz w:val="28"/>
          <w:szCs w:val="28"/>
        </w:rPr>
      </w:pPr>
      <w:r w:rsidRPr="00D32F42">
        <w:rPr>
          <w:rFonts w:ascii="仿宋" w:eastAsia="仿宋" w:hAnsi="仿宋" w:cs="宋体" w:hint="eastAsia"/>
          <w:b/>
          <w:kern w:val="0"/>
          <w:sz w:val="28"/>
          <w:szCs w:val="28"/>
        </w:rPr>
        <w:t>7</w:t>
      </w:r>
      <w:r w:rsidR="001F658E">
        <w:rPr>
          <w:rFonts w:ascii="仿宋" w:eastAsia="仿宋" w:hAnsi="仿宋" w:cs="宋体" w:hint="eastAsia"/>
          <w:b/>
          <w:kern w:val="0"/>
          <w:sz w:val="28"/>
          <w:szCs w:val="28"/>
        </w:rPr>
        <w:t>.</w:t>
      </w:r>
      <w:r w:rsidRPr="00D32F42">
        <w:rPr>
          <w:rFonts w:ascii="仿宋" w:eastAsia="仿宋" w:hAnsi="仿宋" w:cs="宋体" w:hint="eastAsia"/>
          <w:b/>
          <w:bCs/>
          <w:kern w:val="0"/>
          <w:sz w:val="28"/>
          <w:szCs w:val="28"/>
        </w:rPr>
        <w:t>报表自定义</w:t>
      </w:r>
    </w:p>
    <w:p w:rsidR="009027D4" w:rsidRPr="00D32F42" w:rsidRDefault="009027D4" w:rsidP="00D32F42">
      <w:pPr>
        <w:widowControl/>
        <w:overflowPunct w:val="0"/>
        <w:spacing w:before="96" w:line="640" w:lineRule="exact"/>
        <w:ind w:firstLineChars="200" w:firstLine="560"/>
        <w:jc w:val="left"/>
        <w:textAlignment w:val="baseline"/>
        <w:rPr>
          <w:rFonts w:ascii="仿宋" w:eastAsia="仿宋" w:hAnsi="仿宋" w:cs="宋体"/>
          <w:kern w:val="0"/>
          <w:sz w:val="28"/>
          <w:szCs w:val="28"/>
        </w:rPr>
      </w:pPr>
      <w:r w:rsidRPr="00D32F42">
        <w:rPr>
          <w:rFonts w:ascii="仿宋" w:eastAsia="仿宋" w:hAnsi="仿宋" w:cs="宋体" w:hint="eastAsia"/>
          <w:bCs/>
          <w:kern w:val="0"/>
          <w:sz w:val="28"/>
          <w:szCs w:val="28"/>
        </w:rPr>
        <w:t>根据企业实际情况，科学的多纬度多角度的分析企业的运营状态，做出准确的决策。</w:t>
      </w:r>
      <w:r w:rsidRPr="00D32F42">
        <w:rPr>
          <w:rFonts w:ascii="仿宋" w:eastAsia="仿宋" w:hAnsi="仿宋" w:cs="宋体" w:hint="eastAsia"/>
          <w:kern w:val="0"/>
          <w:sz w:val="28"/>
          <w:szCs w:val="28"/>
        </w:rPr>
        <w:t>系统可以根据业务的需要，从不同维度及角度在合理范围之内自由定义及开发系统报表。</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kern w:val="0"/>
          <w:sz w:val="28"/>
          <w:szCs w:val="28"/>
        </w:rPr>
      </w:pPr>
      <w:r w:rsidRPr="00D32F42">
        <w:rPr>
          <w:rFonts w:ascii="仿宋" w:eastAsia="仿宋" w:hAnsi="仿宋" w:cs="宋体" w:hint="eastAsia"/>
          <w:b/>
          <w:kern w:val="0"/>
          <w:sz w:val="28"/>
          <w:szCs w:val="28"/>
        </w:rPr>
        <w:lastRenderedPageBreak/>
        <w:t>8</w:t>
      </w:r>
      <w:r w:rsidR="001F658E">
        <w:rPr>
          <w:rFonts w:ascii="仿宋" w:eastAsia="仿宋" w:hAnsi="仿宋" w:cs="宋体" w:hint="eastAsia"/>
          <w:b/>
          <w:kern w:val="0"/>
          <w:sz w:val="28"/>
          <w:szCs w:val="28"/>
        </w:rPr>
        <w:t>.</w:t>
      </w:r>
      <w:r w:rsidRPr="00D32F42">
        <w:rPr>
          <w:rFonts w:ascii="仿宋" w:eastAsia="仿宋" w:hAnsi="仿宋" w:cs="宋体" w:hint="eastAsia"/>
          <w:b/>
          <w:kern w:val="0"/>
          <w:sz w:val="28"/>
          <w:szCs w:val="28"/>
        </w:rPr>
        <w:t>网络架构要求</w:t>
      </w:r>
    </w:p>
    <w:p w:rsidR="009027D4" w:rsidRPr="00D32F42" w:rsidRDefault="009027D4" w:rsidP="00D32F42">
      <w:pPr>
        <w:widowControl/>
        <w:overflowPunct w:val="0"/>
        <w:spacing w:before="96" w:line="640" w:lineRule="exact"/>
        <w:ind w:firstLineChars="200" w:firstLine="560"/>
        <w:jc w:val="left"/>
        <w:textAlignment w:val="baseline"/>
        <w:rPr>
          <w:rFonts w:ascii="仿宋" w:eastAsia="仿宋" w:hAnsi="仿宋" w:cs="宋体"/>
          <w:bCs/>
          <w:kern w:val="0"/>
          <w:sz w:val="28"/>
          <w:szCs w:val="28"/>
        </w:rPr>
      </w:pPr>
      <w:r w:rsidRPr="00D32F42">
        <w:rPr>
          <w:rFonts w:ascii="仿宋" w:eastAsia="仿宋" w:hAnsi="仿宋" w:cs="宋体" w:hint="eastAsia"/>
          <w:bCs/>
          <w:kern w:val="0"/>
          <w:sz w:val="28"/>
          <w:szCs w:val="28"/>
        </w:rPr>
        <w:t>连锁门店间通讯不需要借助VPN、光纤等通讯手段实现，要求小区宽带模式实现，沿用我方目前网络环境，并在此基础上进行软件开发。</w:t>
      </w:r>
      <w:r w:rsidRPr="00D32F42">
        <w:rPr>
          <w:rFonts w:ascii="仿宋" w:eastAsia="仿宋" w:hAnsi="仿宋" w:cs="宋体" w:hint="eastAsia"/>
          <w:kern w:val="0"/>
          <w:sz w:val="28"/>
          <w:szCs w:val="28"/>
        </w:rPr>
        <w:t>推荐软件采用BS网络架构，无需专线连接，通过小区宽带就可以实现数据通信。</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bCs/>
          <w:kern w:val="0"/>
          <w:sz w:val="28"/>
          <w:szCs w:val="28"/>
        </w:rPr>
      </w:pPr>
      <w:r w:rsidRPr="00D32F42">
        <w:rPr>
          <w:rFonts w:ascii="仿宋" w:eastAsia="仿宋" w:hAnsi="仿宋" w:cs="宋体" w:hint="eastAsia"/>
          <w:b/>
          <w:bCs/>
          <w:kern w:val="0"/>
          <w:sz w:val="28"/>
          <w:szCs w:val="28"/>
        </w:rPr>
        <w:t>9</w:t>
      </w:r>
      <w:r w:rsidR="001F658E">
        <w:rPr>
          <w:rFonts w:ascii="仿宋" w:eastAsia="仿宋" w:hAnsi="仿宋" w:cs="宋体" w:hint="eastAsia"/>
          <w:b/>
          <w:bCs/>
          <w:kern w:val="0"/>
          <w:sz w:val="28"/>
          <w:szCs w:val="28"/>
        </w:rPr>
        <w:t>.</w:t>
      </w:r>
      <w:r w:rsidRPr="00D32F42">
        <w:rPr>
          <w:rFonts w:ascii="仿宋" w:eastAsia="仿宋" w:hAnsi="仿宋" w:cs="宋体" w:hint="eastAsia"/>
          <w:b/>
          <w:bCs/>
          <w:kern w:val="0"/>
          <w:sz w:val="28"/>
          <w:szCs w:val="28"/>
        </w:rPr>
        <w:t>实现公有云、私有云混合使用</w:t>
      </w:r>
    </w:p>
    <w:p w:rsidR="009027D4" w:rsidRPr="00D32F42" w:rsidRDefault="009027D4" w:rsidP="00D32F42">
      <w:pPr>
        <w:widowControl/>
        <w:overflowPunct w:val="0"/>
        <w:spacing w:before="96" w:line="640" w:lineRule="exact"/>
        <w:ind w:firstLineChars="200" w:firstLine="560"/>
        <w:jc w:val="left"/>
        <w:textAlignment w:val="baseline"/>
        <w:rPr>
          <w:rFonts w:ascii="仿宋" w:eastAsia="仿宋" w:hAnsi="仿宋" w:cs="宋体"/>
          <w:bCs/>
          <w:kern w:val="0"/>
          <w:sz w:val="28"/>
          <w:szCs w:val="28"/>
        </w:rPr>
      </w:pPr>
      <w:r w:rsidRPr="00D32F42">
        <w:rPr>
          <w:rFonts w:ascii="仿宋" w:eastAsia="仿宋" w:hAnsi="仿宋" w:cs="宋体" w:hint="eastAsia"/>
          <w:bCs/>
          <w:kern w:val="0"/>
          <w:sz w:val="28"/>
          <w:szCs w:val="28"/>
        </w:rPr>
        <w:t>要求数据服务器灵活搭建；提供企业灵活的服务器搭建选择。</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bCs/>
          <w:kern w:val="0"/>
          <w:sz w:val="28"/>
          <w:szCs w:val="28"/>
        </w:rPr>
      </w:pPr>
      <w:r w:rsidRPr="00D32F42">
        <w:rPr>
          <w:rFonts w:ascii="仿宋" w:eastAsia="仿宋" w:hAnsi="仿宋" w:cs="宋体" w:hint="eastAsia"/>
          <w:b/>
          <w:bCs/>
          <w:kern w:val="0"/>
          <w:sz w:val="28"/>
          <w:szCs w:val="28"/>
        </w:rPr>
        <w:t>10</w:t>
      </w:r>
      <w:r w:rsidR="001F658E">
        <w:rPr>
          <w:rFonts w:ascii="仿宋" w:eastAsia="仿宋" w:hAnsi="仿宋" w:cs="宋体" w:hint="eastAsia"/>
          <w:b/>
          <w:bCs/>
          <w:kern w:val="0"/>
          <w:sz w:val="28"/>
          <w:szCs w:val="28"/>
        </w:rPr>
        <w:t>.</w:t>
      </w:r>
      <w:r w:rsidRPr="00D32F42">
        <w:rPr>
          <w:rFonts w:ascii="仿宋" w:eastAsia="仿宋" w:hAnsi="仿宋" w:cs="宋体" w:hint="eastAsia"/>
          <w:b/>
          <w:bCs/>
          <w:kern w:val="0"/>
          <w:sz w:val="28"/>
          <w:szCs w:val="28"/>
        </w:rPr>
        <w:t>要求数据端实时处理</w:t>
      </w:r>
    </w:p>
    <w:p w:rsidR="009027D4" w:rsidRPr="00D32F42" w:rsidRDefault="009027D4" w:rsidP="00D32F42">
      <w:pPr>
        <w:widowControl/>
        <w:overflowPunct w:val="0"/>
        <w:spacing w:before="96" w:line="640" w:lineRule="exact"/>
        <w:ind w:firstLineChars="200" w:firstLine="560"/>
        <w:jc w:val="left"/>
        <w:textAlignment w:val="baseline"/>
        <w:rPr>
          <w:rFonts w:ascii="仿宋" w:eastAsia="仿宋" w:hAnsi="仿宋" w:cs="宋体"/>
          <w:kern w:val="0"/>
          <w:sz w:val="28"/>
          <w:szCs w:val="28"/>
        </w:rPr>
      </w:pPr>
      <w:r w:rsidRPr="00D32F42">
        <w:rPr>
          <w:rFonts w:ascii="仿宋" w:eastAsia="仿宋" w:hAnsi="仿宋" w:cs="宋体" w:hint="eastAsia"/>
          <w:kern w:val="0"/>
          <w:sz w:val="28"/>
          <w:szCs w:val="28"/>
        </w:rPr>
        <w:t>软件数据库可以及时的处理业务数据（如：</w:t>
      </w:r>
      <w:r w:rsidRPr="00D32F42">
        <w:rPr>
          <w:rFonts w:ascii="仿宋" w:eastAsia="仿宋" w:hAnsi="仿宋" w:cs="宋体" w:hint="eastAsia"/>
          <w:bCs/>
          <w:color w:val="000000" w:themeColor="text1"/>
          <w:kern w:val="0"/>
          <w:sz w:val="28"/>
          <w:szCs w:val="28"/>
        </w:rPr>
        <w:t>销售的实时、业务的实时、报表的实时、决策的实时</w:t>
      </w:r>
      <w:r w:rsidRPr="00D32F42">
        <w:rPr>
          <w:rFonts w:ascii="仿宋" w:eastAsia="仿宋" w:hAnsi="仿宋" w:cs="宋体" w:hint="eastAsia"/>
          <w:kern w:val="0"/>
          <w:sz w:val="28"/>
          <w:szCs w:val="28"/>
        </w:rPr>
        <w:t>）和销售小票流水，后台可以实时的监控销售数据。</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bCs/>
          <w:kern w:val="0"/>
          <w:sz w:val="28"/>
          <w:szCs w:val="28"/>
        </w:rPr>
      </w:pPr>
      <w:r w:rsidRPr="00D32F42">
        <w:rPr>
          <w:rFonts w:ascii="仿宋" w:eastAsia="仿宋" w:hAnsi="仿宋" w:cs="宋体" w:hint="eastAsia"/>
          <w:b/>
          <w:bCs/>
          <w:kern w:val="0"/>
          <w:sz w:val="28"/>
          <w:szCs w:val="28"/>
        </w:rPr>
        <w:t>11</w:t>
      </w:r>
      <w:r w:rsidR="001F658E">
        <w:rPr>
          <w:rFonts w:ascii="仿宋" w:eastAsia="仿宋" w:hAnsi="仿宋" w:cs="宋体" w:hint="eastAsia"/>
          <w:b/>
          <w:bCs/>
          <w:kern w:val="0"/>
          <w:sz w:val="28"/>
          <w:szCs w:val="28"/>
        </w:rPr>
        <w:t>.</w:t>
      </w:r>
      <w:r w:rsidRPr="00D32F42">
        <w:rPr>
          <w:rFonts w:ascii="仿宋" w:eastAsia="仿宋" w:hAnsi="仿宋" w:cs="宋体" w:hint="eastAsia"/>
          <w:b/>
          <w:bCs/>
          <w:kern w:val="0"/>
          <w:sz w:val="28"/>
          <w:szCs w:val="28"/>
        </w:rPr>
        <w:t>数据库要支持统一部署，不用担心数据的维护以及损坏后数据的丢失。</w:t>
      </w:r>
    </w:p>
    <w:p w:rsidR="009027D4" w:rsidRPr="00D32F42" w:rsidRDefault="009027D4" w:rsidP="00D32F42">
      <w:pPr>
        <w:widowControl/>
        <w:overflowPunct w:val="0"/>
        <w:spacing w:before="96" w:line="640" w:lineRule="exact"/>
        <w:ind w:firstLineChars="200" w:firstLine="560"/>
        <w:jc w:val="left"/>
        <w:textAlignment w:val="baseline"/>
        <w:rPr>
          <w:rFonts w:ascii="仿宋" w:eastAsia="仿宋" w:hAnsi="仿宋" w:cs="宋体"/>
          <w:bCs/>
          <w:kern w:val="0"/>
          <w:sz w:val="28"/>
          <w:szCs w:val="28"/>
        </w:rPr>
      </w:pPr>
      <w:r w:rsidRPr="00D32F42">
        <w:rPr>
          <w:rFonts w:ascii="仿宋" w:eastAsia="仿宋" w:hAnsi="仿宋" w:cs="宋体" w:hint="eastAsia"/>
          <w:bCs/>
          <w:kern w:val="0"/>
          <w:sz w:val="28"/>
          <w:szCs w:val="28"/>
        </w:rPr>
        <w:t>数据汇总于总机房，实现数据保存完整，数据丢失零风险。</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bCs/>
          <w:kern w:val="0"/>
          <w:sz w:val="28"/>
          <w:szCs w:val="28"/>
        </w:rPr>
      </w:pPr>
      <w:r w:rsidRPr="00D32F42">
        <w:rPr>
          <w:rFonts w:ascii="仿宋" w:eastAsia="仿宋" w:hAnsi="仿宋" w:cs="宋体" w:hint="eastAsia"/>
          <w:b/>
          <w:bCs/>
          <w:kern w:val="0"/>
          <w:sz w:val="28"/>
          <w:szCs w:val="28"/>
        </w:rPr>
        <w:t>12</w:t>
      </w:r>
      <w:r w:rsidR="001F658E">
        <w:rPr>
          <w:rFonts w:ascii="仿宋" w:eastAsia="仿宋" w:hAnsi="仿宋" w:cs="宋体" w:hint="eastAsia"/>
          <w:b/>
          <w:bCs/>
          <w:kern w:val="0"/>
          <w:sz w:val="28"/>
          <w:szCs w:val="28"/>
        </w:rPr>
        <w:t>.</w:t>
      </w:r>
      <w:r w:rsidRPr="00D32F42">
        <w:rPr>
          <w:rFonts w:ascii="仿宋" w:eastAsia="仿宋" w:hAnsi="仿宋" w:cs="宋体" w:hint="eastAsia"/>
          <w:b/>
          <w:bCs/>
          <w:kern w:val="0"/>
          <w:sz w:val="28"/>
          <w:szCs w:val="28"/>
        </w:rPr>
        <w:t>应用端自动检测新版本，自动升级，实现无人值守</w:t>
      </w:r>
    </w:p>
    <w:p w:rsidR="009027D4" w:rsidRPr="00D32F42" w:rsidRDefault="009027D4" w:rsidP="00D32F42">
      <w:pPr>
        <w:widowControl/>
        <w:overflowPunct w:val="0"/>
        <w:spacing w:before="96" w:line="640" w:lineRule="exact"/>
        <w:ind w:firstLineChars="200" w:firstLine="560"/>
        <w:jc w:val="left"/>
        <w:textAlignment w:val="baseline"/>
        <w:rPr>
          <w:rFonts w:ascii="仿宋" w:eastAsia="仿宋" w:hAnsi="仿宋" w:cs="宋体"/>
          <w:kern w:val="0"/>
          <w:sz w:val="28"/>
          <w:szCs w:val="28"/>
        </w:rPr>
      </w:pPr>
      <w:r w:rsidRPr="00D32F42">
        <w:rPr>
          <w:rFonts w:ascii="仿宋" w:eastAsia="仿宋" w:hAnsi="仿宋" w:cs="宋体" w:hint="eastAsia"/>
          <w:kern w:val="0"/>
          <w:sz w:val="28"/>
          <w:szCs w:val="28"/>
        </w:rPr>
        <w:t>软件升级无需人为值守，系统部署完毕后软件将自动升级更新。</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bCs/>
          <w:color w:val="000000" w:themeColor="text1"/>
          <w:kern w:val="0"/>
          <w:sz w:val="28"/>
          <w:szCs w:val="28"/>
        </w:rPr>
      </w:pPr>
      <w:r w:rsidRPr="00D32F42">
        <w:rPr>
          <w:rFonts w:ascii="仿宋" w:eastAsia="仿宋" w:hAnsi="仿宋" w:cs="宋体" w:hint="eastAsia"/>
          <w:b/>
          <w:bCs/>
          <w:color w:val="000000" w:themeColor="text1"/>
          <w:kern w:val="0"/>
          <w:sz w:val="28"/>
          <w:szCs w:val="28"/>
        </w:rPr>
        <w:t>13</w:t>
      </w:r>
      <w:r w:rsidR="001F658E">
        <w:rPr>
          <w:rFonts w:ascii="仿宋" w:eastAsia="仿宋" w:hAnsi="仿宋" w:cs="宋体" w:hint="eastAsia"/>
          <w:b/>
          <w:bCs/>
          <w:color w:val="000000" w:themeColor="text1"/>
          <w:kern w:val="0"/>
          <w:sz w:val="28"/>
          <w:szCs w:val="28"/>
        </w:rPr>
        <w:t>.</w:t>
      </w:r>
      <w:r w:rsidRPr="00D32F42">
        <w:rPr>
          <w:rFonts w:ascii="仿宋" w:eastAsia="仿宋" w:hAnsi="仿宋" w:cs="宋体" w:hint="eastAsia"/>
          <w:b/>
          <w:bCs/>
          <w:color w:val="000000" w:themeColor="text1"/>
          <w:kern w:val="0"/>
          <w:sz w:val="28"/>
          <w:szCs w:val="28"/>
        </w:rPr>
        <w:t>软件模块</w:t>
      </w:r>
    </w:p>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bCs/>
          <w:color w:val="000000" w:themeColor="text1"/>
          <w:kern w:val="0"/>
          <w:sz w:val="28"/>
          <w:szCs w:val="28"/>
        </w:rPr>
      </w:pPr>
      <w:r w:rsidRPr="00D32F42">
        <w:rPr>
          <w:rFonts w:ascii="仿宋" w:eastAsia="仿宋" w:hAnsi="仿宋" w:cs="宋体" w:hint="eastAsia"/>
          <w:b/>
          <w:bCs/>
          <w:color w:val="000000" w:themeColor="text1"/>
          <w:kern w:val="0"/>
          <w:sz w:val="28"/>
          <w:szCs w:val="28"/>
        </w:rPr>
        <w:t>——总部系统</w:t>
      </w:r>
    </w:p>
    <w:tbl>
      <w:tblPr>
        <w:tblpPr w:leftFromText="180" w:rightFromText="180" w:vertAnchor="text" w:horzAnchor="page" w:tblpXSpec="center" w:tblpY="216"/>
        <w:tblOverlap w:val="never"/>
        <w:tblW w:w="8946" w:type="dxa"/>
        <w:jc w:val="center"/>
        <w:shd w:val="clear" w:color="auto" w:fill="CCECFF"/>
        <w:tblLayout w:type="fixed"/>
        <w:tblCellMar>
          <w:top w:w="15" w:type="dxa"/>
          <w:left w:w="15" w:type="dxa"/>
          <w:bottom w:w="15" w:type="dxa"/>
          <w:right w:w="15" w:type="dxa"/>
        </w:tblCellMar>
        <w:tblLook w:val="04A0"/>
      </w:tblPr>
      <w:tblGrid>
        <w:gridCol w:w="724"/>
        <w:gridCol w:w="2018"/>
        <w:gridCol w:w="6204"/>
      </w:tblGrid>
      <w:tr w:rsidR="009027D4" w:rsidRPr="00D32F42" w:rsidTr="002E5F65">
        <w:trPr>
          <w:trHeight w:val="640"/>
          <w:jc w:val="center"/>
        </w:trPr>
        <w:tc>
          <w:tcPr>
            <w:tcW w:w="724"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t>1</w:t>
            </w:r>
          </w:p>
        </w:tc>
        <w:tc>
          <w:tcPr>
            <w:tcW w:w="2018"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系统管理</w:t>
            </w: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系统参数设置、单据模板</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操作权限设置</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用户管理、POS用户角色管理</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系统初始化</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系统异常日志</w:t>
            </w:r>
          </w:p>
        </w:tc>
      </w:tr>
      <w:tr w:rsidR="009027D4" w:rsidRPr="00D32F42" w:rsidTr="002E5F65">
        <w:trPr>
          <w:trHeight w:val="640"/>
          <w:jc w:val="center"/>
        </w:trPr>
        <w:tc>
          <w:tcPr>
            <w:tcW w:w="724"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lastRenderedPageBreak/>
              <w:t>2</w:t>
            </w:r>
          </w:p>
        </w:tc>
        <w:tc>
          <w:tcPr>
            <w:tcW w:w="2018"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基础数据</w:t>
            </w: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系统编码（组织机构、类别、品牌）</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机构设置</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供应商设置</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商品编码、商品条码</w:t>
            </w:r>
          </w:p>
        </w:tc>
      </w:tr>
      <w:tr w:rsidR="009027D4" w:rsidRPr="00D32F42" w:rsidTr="002E5F65">
        <w:trPr>
          <w:trHeight w:val="640"/>
          <w:jc w:val="center"/>
        </w:trPr>
        <w:tc>
          <w:tcPr>
            <w:tcW w:w="724"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t>3</w:t>
            </w:r>
          </w:p>
        </w:tc>
        <w:tc>
          <w:tcPr>
            <w:tcW w:w="2018"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零售管理</w:t>
            </w: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进价管理</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售价管理</w:t>
            </w:r>
          </w:p>
        </w:tc>
      </w:tr>
      <w:tr w:rsidR="009027D4" w:rsidRPr="00D32F42" w:rsidTr="002E5F65">
        <w:trPr>
          <w:trHeight w:val="640"/>
          <w:jc w:val="center"/>
        </w:trPr>
        <w:tc>
          <w:tcPr>
            <w:tcW w:w="724"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商品促销</w:t>
            </w:r>
          </w:p>
        </w:tc>
      </w:tr>
      <w:tr w:rsidR="009027D4" w:rsidRPr="00D32F42" w:rsidTr="002E5F65">
        <w:trPr>
          <w:trHeight w:val="640"/>
          <w:jc w:val="center"/>
        </w:trPr>
        <w:tc>
          <w:tcPr>
            <w:tcW w:w="724" w:type="dxa"/>
            <w:vMerge w:val="restart"/>
            <w:tcBorders>
              <w:top w:val="single" w:sz="4" w:space="0" w:color="000000"/>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t>4</w:t>
            </w:r>
          </w:p>
        </w:tc>
        <w:tc>
          <w:tcPr>
            <w:tcW w:w="2018" w:type="dxa"/>
            <w:vMerge w:val="restart"/>
            <w:tcBorders>
              <w:top w:val="single" w:sz="4" w:space="0" w:color="000000"/>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采购管理</w:t>
            </w: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采购价管理</w:t>
            </w:r>
          </w:p>
        </w:tc>
      </w:tr>
      <w:tr w:rsidR="009027D4" w:rsidRPr="00D32F42" w:rsidTr="002E5F65">
        <w:trPr>
          <w:trHeight w:val="640"/>
          <w:jc w:val="center"/>
        </w:trPr>
        <w:tc>
          <w:tcPr>
            <w:tcW w:w="724" w:type="dxa"/>
            <w:vMerge/>
            <w:tcBorders>
              <w:top w:val="single" w:sz="4" w:space="0" w:color="000000"/>
              <w:left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采购订货单</w:t>
            </w:r>
          </w:p>
        </w:tc>
      </w:tr>
      <w:tr w:rsidR="009027D4" w:rsidRPr="00D32F42" w:rsidTr="002E5F65">
        <w:trPr>
          <w:trHeight w:val="640"/>
          <w:jc w:val="center"/>
        </w:trPr>
        <w:tc>
          <w:tcPr>
            <w:tcW w:w="724" w:type="dxa"/>
            <w:vMerge/>
            <w:tcBorders>
              <w:top w:val="single" w:sz="4" w:space="0" w:color="000000"/>
              <w:left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供应商结算管理</w:t>
            </w:r>
          </w:p>
        </w:tc>
      </w:tr>
      <w:tr w:rsidR="009027D4" w:rsidRPr="00D32F42" w:rsidTr="002E5F65">
        <w:trPr>
          <w:trHeight w:val="640"/>
          <w:jc w:val="center"/>
        </w:trPr>
        <w:tc>
          <w:tcPr>
            <w:tcW w:w="724" w:type="dxa"/>
            <w:vMerge/>
            <w:tcBorders>
              <w:top w:val="single" w:sz="4" w:space="0" w:color="000000"/>
              <w:left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商品验收、商品退货</w:t>
            </w:r>
          </w:p>
        </w:tc>
      </w:tr>
      <w:tr w:rsidR="009027D4" w:rsidRPr="00D32F42" w:rsidTr="002E5F65">
        <w:trPr>
          <w:trHeight w:val="640"/>
          <w:jc w:val="center"/>
        </w:trPr>
        <w:tc>
          <w:tcPr>
            <w:tcW w:w="724" w:type="dxa"/>
            <w:vMerge w:val="restart"/>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t>5</w:t>
            </w:r>
          </w:p>
        </w:tc>
        <w:tc>
          <w:tcPr>
            <w:tcW w:w="2018"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仓库管理</w:t>
            </w: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商品盘点管理</w:t>
            </w:r>
          </w:p>
        </w:tc>
      </w:tr>
      <w:tr w:rsidR="009027D4" w:rsidRPr="00D32F42" w:rsidTr="002E5F65">
        <w:trPr>
          <w:trHeight w:val="640"/>
          <w:jc w:val="center"/>
        </w:trPr>
        <w:tc>
          <w:tcPr>
            <w:tcW w:w="724"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商品入库管理</w:t>
            </w:r>
          </w:p>
        </w:tc>
      </w:tr>
      <w:tr w:rsidR="009027D4" w:rsidRPr="00D32F42" w:rsidTr="002E5F65">
        <w:trPr>
          <w:trHeight w:val="640"/>
          <w:jc w:val="center"/>
        </w:trPr>
        <w:tc>
          <w:tcPr>
            <w:tcW w:w="724"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商品出库管理</w:t>
            </w:r>
          </w:p>
        </w:tc>
      </w:tr>
      <w:tr w:rsidR="009027D4" w:rsidRPr="00D32F42" w:rsidTr="002E5F65">
        <w:trPr>
          <w:trHeight w:val="640"/>
          <w:jc w:val="center"/>
        </w:trPr>
        <w:tc>
          <w:tcPr>
            <w:tcW w:w="724" w:type="dxa"/>
            <w:vMerge w:val="restart"/>
            <w:tcBorders>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t>6</w:t>
            </w:r>
          </w:p>
        </w:tc>
        <w:tc>
          <w:tcPr>
            <w:tcW w:w="2018" w:type="dxa"/>
            <w:vMerge w:val="restart"/>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配送管理</w:t>
            </w: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商品配送管理</w:t>
            </w:r>
          </w:p>
        </w:tc>
      </w:tr>
      <w:tr w:rsidR="009027D4" w:rsidRPr="00D32F42" w:rsidTr="002E5F65">
        <w:trPr>
          <w:trHeight w:val="640"/>
          <w:jc w:val="center"/>
        </w:trPr>
        <w:tc>
          <w:tcPr>
            <w:tcW w:w="724" w:type="dxa"/>
            <w:vMerge/>
            <w:tcBorders>
              <w:left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left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机构要货管理</w:t>
            </w:r>
          </w:p>
        </w:tc>
      </w:tr>
      <w:tr w:rsidR="009027D4" w:rsidRPr="00D32F42" w:rsidTr="002E5F65">
        <w:trPr>
          <w:trHeight w:val="640"/>
          <w:jc w:val="center"/>
        </w:trPr>
        <w:tc>
          <w:tcPr>
            <w:tcW w:w="724" w:type="dxa"/>
            <w:vMerge w:val="restart"/>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t>7</w:t>
            </w:r>
          </w:p>
        </w:tc>
        <w:tc>
          <w:tcPr>
            <w:tcW w:w="2018"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报表查询</w:t>
            </w: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商品库存管理</w:t>
            </w:r>
          </w:p>
        </w:tc>
      </w:tr>
      <w:tr w:rsidR="009027D4" w:rsidRPr="00D32F42" w:rsidTr="002E5F65">
        <w:trPr>
          <w:trHeight w:val="640"/>
          <w:jc w:val="center"/>
        </w:trPr>
        <w:tc>
          <w:tcPr>
            <w:tcW w:w="724"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部门进销存管理</w:t>
            </w:r>
          </w:p>
        </w:tc>
      </w:tr>
      <w:tr w:rsidR="009027D4" w:rsidRPr="00D32F42" w:rsidTr="002E5F65">
        <w:trPr>
          <w:trHeight w:val="640"/>
          <w:jc w:val="center"/>
        </w:trPr>
        <w:tc>
          <w:tcPr>
            <w:tcW w:w="724"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18"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04"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商品销售查询</w:t>
            </w:r>
          </w:p>
        </w:tc>
      </w:tr>
    </w:tbl>
    <w:p w:rsidR="009027D4" w:rsidRPr="00D32F42" w:rsidRDefault="009027D4" w:rsidP="002E5F65">
      <w:pPr>
        <w:overflowPunct w:val="0"/>
        <w:rPr>
          <w:rFonts w:ascii="仿宋" w:eastAsia="仿宋" w:hAnsi="仿宋" w:cs="宋体"/>
          <w:b/>
          <w:kern w:val="0"/>
          <w:sz w:val="28"/>
          <w:szCs w:val="28"/>
        </w:rPr>
      </w:pPr>
      <w:r w:rsidRPr="00D32F42">
        <w:rPr>
          <w:rFonts w:ascii="仿宋" w:eastAsia="仿宋" w:hAnsi="仿宋" w:cs="宋体" w:hint="eastAsia"/>
          <w:b/>
          <w:kern w:val="0"/>
          <w:sz w:val="28"/>
          <w:szCs w:val="28"/>
        </w:rPr>
        <w:t>——门店系统</w:t>
      </w:r>
    </w:p>
    <w:tbl>
      <w:tblPr>
        <w:tblW w:w="8952" w:type="dxa"/>
        <w:jc w:val="center"/>
        <w:shd w:val="clear" w:color="auto" w:fill="CCECFF"/>
        <w:tblLayout w:type="fixed"/>
        <w:tblCellMar>
          <w:top w:w="15" w:type="dxa"/>
          <w:left w:w="15" w:type="dxa"/>
          <w:bottom w:w="15" w:type="dxa"/>
          <w:right w:w="15" w:type="dxa"/>
        </w:tblCellMar>
        <w:tblLook w:val="04A0"/>
      </w:tblPr>
      <w:tblGrid>
        <w:gridCol w:w="749"/>
        <w:gridCol w:w="2040"/>
        <w:gridCol w:w="6163"/>
      </w:tblGrid>
      <w:tr w:rsidR="009027D4" w:rsidRPr="00D32F42" w:rsidTr="00D32F42">
        <w:trPr>
          <w:trHeight w:val="285"/>
          <w:jc w:val="center"/>
        </w:trPr>
        <w:tc>
          <w:tcPr>
            <w:tcW w:w="749" w:type="dxa"/>
            <w:vMerge w:val="restart"/>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1</w:t>
            </w:r>
          </w:p>
        </w:tc>
        <w:tc>
          <w:tcPr>
            <w:tcW w:w="2040"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系统管理</w:t>
            </w: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系统参数设置</w:t>
            </w:r>
          </w:p>
        </w:tc>
      </w:tr>
      <w:tr w:rsidR="009027D4" w:rsidRPr="00D32F42" w:rsidTr="00D32F42">
        <w:trPr>
          <w:trHeight w:val="285"/>
          <w:jc w:val="center"/>
        </w:trPr>
        <w:tc>
          <w:tcPr>
            <w:tcW w:w="749"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操作权限设置</w:t>
            </w:r>
          </w:p>
        </w:tc>
      </w:tr>
      <w:tr w:rsidR="009027D4" w:rsidRPr="00D32F42" w:rsidTr="00D32F42">
        <w:trPr>
          <w:trHeight w:val="285"/>
          <w:jc w:val="center"/>
        </w:trPr>
        <w:tc>
          <w:tcPr>
            <w:tcW w:w="749"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系统初始化</w:t>
            </w:r>
          </w:p>
        </w:tc>
      </w:tr>
      <w:tr w:rsidR="009027D4" w:rsidRPr="00D32F42" w:rsidTr="00D32F42">
        <w:trPr>
          <w:trHeight w:val="285"/>
          <w:jc w:val="center"/>
        </w:trPr>
        <w:tc>
          <w:tcPr>
            <w:tcW w:w="749"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系统异常日志</w:t>
            </w:r>
          </w:p>
        </w:tc>
      </w:tr>
      <w:tr w:rsidR="009027D4" w:rsidRPr="00D32F42" w:rsidTr="00D32F42">
        <w:trPr>
          <w:trHeight w:val="285"/>
          <w:jc w:val="center"/>
        </w:trPr>
        <w:tc>
          <w:tcPr>
            <w:tcW w:w="749" w:type="dxa"/>
            <w:vMerge w:val="restart"/>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2</w:t>
            </w:r>
          </w:p>
        </w:tc>
        <w:tc>
          <w:tcPr>
            <w:tcW w:w="2040"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基础数据</w:t>
            </w: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系统编码（组织机构、类别、品牌）</w:t>
            </w:r>
          </w:p>
        </w:tc>
      </w:tr>
      <w:tr w:rsidR="009027D4" w:rsidRPr="00D32F42" w:rsidTr="00D32F42">
        <w:trPr>
          <w:trHeight w:val="285"/>
          <w:jc w:val="center"/>
        </w:trPr>
        <w:tc>
          <w:tcPr>
            <w:tcW w:w="749"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机构设置</w:t>
            </w:r>
          </w:p>
        </w:tc>
      </w:tr>
      <w:tr w:rsidR="009027D4" w:rsidRPr="00D32F42" w:rsidTr="00D32F42">
        <w:trPr>
          <w:trHeight w:val="285"/>
          <w:jc w:val="center"/>
        </w:trPr>
        <w:tc>
          <w:tcPr>
            <w:tcW w:w="749"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供应商设置</w:t>
            </w:r>
          </w:p>
        </w:tc>
      </w:tr>
      <w:tr w:rsidR="009027D4" w:rsidRPr="00D32F42" w:rsidTr="00D32F42">
        <w:trPr>
          <w:trHeight w:val="285"/>
          <w:jc w:val="center"/>
        </w:trPr>
        <w:tc>
          <w:tcPr>
            <w:tcW w:w="749" w:type="dxa"/>
            <w:vMerge/>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商品编码、商品条码</w:t>
            </w:r>
          </w:p>
        </w:tc>
      </w:tr>
      <w:tr w:rsidR="009027D4" w:rsidRPr="00D32F42" w:rsidTr="00D32F42">
        <w:trPr>
          <w:trHeight w:val="285"/>
          <w:jc w:val="center"/>
        </w:trPr>
        <w:tc>
          <w:tcPr>
            <w:tcW w:w="749" w:type="dxa"/>
            <w:vMerge w:val="restart"/>
            <w:tcBorders>
              <w:top w:val="single" w:sz="4" w:space="0" w:color="000000"/>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3</w:t>
            </w:r>
          </w:p>
        </w:tc>
        <w:tc>
          <w:tcPr>
            <w:tcW w:w="2040" w:type="dxa"/>
            <w:vMerge w:val="restart"/>
            <w:tcBorders>
              <w:top w:val="single" w:sz="4" w:space="0" w:color="000000"/>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零售管理</w:t>
            </w: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收款机对账</w:t>
            </w:r>
          </w:p>
        </w:tc>
      </w:tr>
      <w:tr w:rsidR="009027D4" w:rsidRPr="00D32F42" w:rsidTr="00D32F42">
        <w:trPr>
          <w:trHeight w:val="285"/>
          <w:jc w:val="center"/>
        </w:trPr>
        <w:tc>
          <w:tcPr>
            <w:tcW w:w="749" w:type="dxa"/>
            <w:vMerge/>
            <w:tcBorders>
              <w:top w:val="single" w:sz="4" w:space="0" w:color="000000"/>
              <w:left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收款机快捷商品设置</w:t>
            </w:r>
          </w:p>
        </w:tc>
      </w:tr>
      <w:tr w:rsidR="009027D4" w:rsidRPr="00D32F42" w:rsidTr="00D32F42">
        <w:trPr>
          <w:trHeight w:val="285"/>
          <w:jc w:val="center"/>
        </w:trPr>
        <w:tc>
          <w:tcPr>
            <w:tcW w:w="749" w:type="dxa"/>
            <w:vMerge/>
            <w:tcBorders>
              <w:top w:val="single" w:sz="4" w:space="0" w:color="000000"/>
              <w:left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收款机销售图示</w:t>
            </w:r>
          </w:p>
        </w:tc>
      </w:tr>
      <w:tr w:rsidR="009027D4" w:rsidRPr="00D32F42" w:rsidTr="00D32F42">
        <w:trPr>
          <w:trHeight w:val="285"/>
          <w:jc w:val="center"/>
        </w:trPr>
        <w:tc>
          <w:tcPr>
            <w:tcW w:w="749" w:type="dxa"/>
            <w:vMerge w:val="restart"/>
            <w:tcBorders>
              <w:top w:val="single" w:sz="12" w:space="0" w:color="000000"/>
              <w:left w:val="single" w:sz="12" w:space="0" w:color="000000"/>
              <w:bottom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hint="eastAsia"/>
                <w:kern w:val="0"/>
                <w:sz w:val="28"/>
                <w:szCs w:val="28"/>
              </w:rPr>
              <w:t>4</w:t>
            </w:r>
          </w:p>
        </w:tc>
        <w:tc>
          <w:tcPr>
            <w:tcW w:w="2040" w:type="dxa"/>
            <w:vMerge w:val="restart"/>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报表管理</w:t>
            </w: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商品台账管理</w:t>
            </w:r>
          </w:p>
        </w:tc>
      </w:tr>
      <w:tr w:rsidR="009027D4" w:rsidRPr="00D32F42" w:rsidTr="00D32F42">
        <w:trPr>
          <w:trHeight w:val="285"/>
          <w:jc w:val="center"/>
        </w:trPr>
        <w:tc>
          <w:tcPr>
            <w:tcW w:w="749" w:type="dxa"/>
            <w:vMerge/>
            <w:tcBorders>
              <w:top w:val="single" w:sz="12" w:space="0" w:color="000000"/>
              <w:left w:val="single" w:sz="12" w:space="0" w:color="000000"/>
              <w:bottom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单品进销存管理</w:t>
            </w:r>
          </w:p>
        </w:tc>
      </w:tr>
      <w:tr w:rsidR="009027D4" w:rsidRPr="00D32F42" w:rsidTr="00D32F42">
        <w:trPr>
          <w:trHeight w:val="285"/>
          <w:jc w:val="center"/>
        </w:trPr>
        <w:tc>
          <w:tcPr>
            <w:tcW w:w="749" w:type="dxa"/>
            <w:vMerge/>
            <w:tcBorders>
              <w:top w:val="single" w:sz="12" w:space="0" w:color="000000"/>
              <w:left w:val="single" w:sz="12" w:space="0" w:color="000000"/>
              <w:bottom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按日期销售查询管理</w:t>
            </w:r>
          </w:p>
        </w:tc>
      </w:tr>
      <w:tr w:rsidR="009027D4" w:rsidRPr="00D32F42" w:rsidTr="00D32F42">
        <w:trPr>
          <w:trHeight w:val="285"/>
          <w:jc w:val="center"/>
        </w:trPr>
        <w:tc>
          <w:tcPr>
            <w:tcW w:w="749" w:type="dxa"/>
            <w:vMerge/>
            <w:tcBorders>
              <w:top w:val="single" w:sz="12" w:space="0" w:color="000000"/>
              <w:left w:val="single" w:sz="12" w:space="0" w:color="000000"/>
              <w:bottom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2040" w:type="dxa"/>
            <w:vMerge/>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163"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进货、库存、销售、进销存报表管理</w:t>
            </w:r>
          </w:p>
        </w:tc>
      </w:tr>
    </w:tbl>
    <w:p w:rsidR="009027D4" w:rsidRPr="00D32F42" w:rsidRDefault="009027D4" w:rsidP="002E5F65">
      <w:pPr>
        <w:overflowPunct w:val="0"/>
        <w:rPr>
          <w:rFonts w:ascii="仿宋" w:eastAsia="仿宋" w:hAnsi="仿宋" w:cs="宋体"/>
          <w:b/>
          <w:kern w:val="0"/>
          <w:sz w:val="28"/>
          <w:szCs w:val="28"/>
        </w:rPr>
      </w:pPr>
      <w:r w:rsidRPr="00D32F42">
        <w:rPr>
          <w:rFonts w:ascii="仿宋" w:eastAsia="仿宋" w:hAnsi="仿宋" w:hint="eastAsia"/>
          <w:b/>
          <w:sz w:val="28"/>
          <w:szCs w:val="28"/>
        </w:rPr>
        <w:t>——</w:t>
      </w:r>
      <w:r w:rsidRPr="00D32F42">
        <w:rPr>
          <w:rFonts w:ascii="仿宋" w:eastAsia="仿宋" w:hAnsi="仿宋" w:cs="宋体" w:hint="eastAsia"/>
          <w:b/>
          <w:kern w:val="0"/>
          <w:sz w:val="28"/>
          <w:szCs w:val="28"/>
        </w:rPr>
        <w:t>CRM系统（客户管理系统）</w:t>
      </w:r>
    </w:p>
    <w:tbl>
      <w:tblPr>
        <w:tblW w:w="8980" w:type="dxa"/>
        <w:tblInd w:w="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ECFF"/>
        <w:tblLayout w:type="fixed"/>
        <w:tblCellMar>
          <w:top w:w="15" w:type="dxa"/>
          <w:left w:w="15" w:type="dxa"/>
          <w:bottom w:w="15" w:type="dxa"/>
          <w:right w:w="15" w:type="dxa"/>
        </w:tblCellMar>
        <w:tblLook w:val="04A0"/>
      </w:tblPr>
      <w:tblGrid>
        <w:gridCol w:w="758"/>
        <w:gridCol w:w="1985"/>
        <w:gridCol w:w="6237"/>
      </w:tblGrid>
      <w:tr w:rsidR="009027D4" w:rsidRPr="00D32F42" w:rsidTr="00992836">
        <w:trPr>
          <w:trHeight w:val="345"/>
        </w:trPr>
        <w:tc>
          <w:tcPr>
            <w:tcW w:w="758" w:type="dxa"/>
            <w:tcBorders>
              <w:top w:val="single" w:sz="12" w:space="0" w:color="000000"/>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1</w:t>
            </w:r>
          </w:p>
        </w:tc>
        <w:tc>
          <w:tcPr>
            <w:tcW w:w="1985" w:type="dxa"/>
            <w:tcBorders>
              <w:top w:val="single" w:sz="12" w:space="0" w:color="000000"/>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系统配置</w:t>
            </w:r>
          </w:p>
        </w:tc>
        <w:tc>
          <w:tcPr>
            <w:tcW w:w="6237" w:type="dxa"/>
            <w:tcBorders>
              <w:top w:val="single" w:sz="12" w:space="0" w:color="000000"/>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会员档案管理、会员资料维护、积分规则方式</w:t>
            </w:r>
          </w:p>
        </w:tc>
      </w:tr>
      <w:tr w:rsidR="009027D4" w:rsidRPr="00D32F42" w:rsidTr="00992836">
        <w:trPr>
          <w:trHeight w:val="345"/>
        </w:trPr>
        <w:tc>
          <w:tcPr>
            <w:tcW w:w="758" w:type="dxa"/>
            <w:tcBorders>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2</w:t>
            </w:r>
          </w:p>
        </w:tc>
        <w:tc>
          <w:tcPr>
            <w:tcW w:w="1985"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会员档案管理</w:t>
            </w:r>
          </w:p>
        </w:tc>
        <w:tc>
          <w:tcPr>
            <w:tcW w:w="6237"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会员进行信息修改、禁用、挂失、批量升降级、对账</w:t>
            </w:r>
          </w:p>
        </w:tc>
      </w:tr>
      <w:tr w:rsidR="009027D4" w:rsidRPr="00D32F42" w:rsidTr="00992836">
        <w:trPr>
          <w:trHeight w:val="345"/>
        </w:trPr>
        <w:tc>
          <w:tcPr>
            <w:tcW w:w="758" w:type="dxa"/>
            <w:tcBorders>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3</w:t>
            </w:r>
          </w:p>
        </w:tc>
        <w:tc>
          <w:tcPr>
            <w:tcW w:w="1985"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会员业务管理</w:t>
            </w:r>
          </w:p>
        </w:tc>
        <w:tc>
          <w:tcPr>
            <w:tcW w:w="6237"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会员积分设置、积分兑换礼品、会员积分支付（积分抵现）</w:t>
            </w:r>
          </w:p>
        </w:tc>
      </w:tr>
      <w:tr w:rsidR="009027D4" w:rsidRPr="00D32F42" w:rsidTr="00992836">
        <w:trPr>
          <w:trHeight w:val="345"/>
        </w:trPr>
        <w:tc>
          <w:tcPr>
            <w:tcW w:w="758" w:type="dxa"/>
            <w:tcBorders>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4</w:t>
            </w:r>
          </w:p>
        </w:tc>
        <w:tc>
          <w:tcPr>
            <w:tcW w:w="1985"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积分返利管理</w:t>
            </w:r>
          </w:p>
        </w:tc>
        <w:tc>
          <w:tcPr>
            <w:tcW w:w="6237"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会员积分单、会员返利单、礼品信息、礼品库存查</w:t>
            </w:r>
            <w:r w:rsidRPr="00D32F42">
              <w:rPr>
                <w:rFonts w:ascii="仿宋" w:eastAsia="仿宋" w:hAnsi="仿宋" w:cs="Arial" w:hint="eastAsia"/>
                <w:kern w:val="0"/>
                <w:sz w:val="28"/>
                <w:szCs w:val="28"/>
              </w:rPr>
              <w:lastRenderedPageBreak/>
              <w:t>询、礼品入库等</w:t>
            </w:r>
          </w:p>
        </w:tc>
      </w:tr>
      <w:tr w:rsidR="009027D4" w:rsidRPr="00D32F42" w:rsidTr="00992836">
        <w:trPr>
          <w:trHeight w:val="345"/>
        </w:trPr>
        <w:tc>
          <w:tcPr>
            <w:tcW w:w="758" w:type="dxa"/>
            <w:tcBorders>
              <w:left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lastRenderedPageBreak/>
              <w:t>5</w:t>
            </w:r>
          </w:p>
        </w:tc>
        <w:tc>
          <w:tcPr>
            <w:tcW w:w="1985"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会员卡管理</w:t>
            </w:r>
          </w:p>
        </w:tc>
        <w:tc>
          <w:tcPr>
            <w:tcW w:w="6237" w:type="dxa"/>
            <w:tcBorders>
              <w:left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卡注册、卡校验、卡发行、卡回收、卡制作、卡调拨</w:t>
            </w:r>
          </w:p>
        </w:tc>
      </w:tr>
      <w:tr w:rsidR="009027D4" w:rsidRPr="00D32F42" w:rsidTr="00992836">
        <w:trPr>
          <w:trHeight w:val="345"/>
        </w:trPr>
        <w:tc>
          <w:tcPr>
            <w:tcW w:w="758" w:type="dxa"/>
            <w:tcBorders>
              <w:left w:val="single" w:sz="12"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6</w:t>
            </w:r>
          </w:p>
        </w:tc>
        <w:tc>
          <w:tcPr>
            <w:tcW w:w="1985" w:type="dxa"/>
            <w:tcBorders>
              <w:left w:val="single" w:sz="4"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会员报表分析</w:t>
            </w:r>
          </w:p>
        </w:tc>
        <w:tc>
          <w:tcPr>
            <w:tcW w:w="6237" w:type="dxa"/>
            <w:tcBorders>
              <w:left w:val="single" w:sz="4"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会员卡发卡统计表、会员卡发卡明细查询、会员卡异常情况查询</w:t>
            </w:r>
          </w:p>
        </w:tc>
      </w:tr>
    </w:tbl>
    <w:p w:rsidR="009027D4" w:rsidRPr="00D32F42" w:rsidRDefault="009027D4" w:rsidP="002E5F65">
      <w:pPr>
        <w:overflowPunct w:val="0"/>
        <w:rPr>
          <w:rFonts w:ascii="仿宋" w:eastAsia="仿宋" w:hAnsi="仿宋"/>
          <w:b/>
          <w:sz w:val="28"/>
          <w:szCs w:val="28"/>
        </w:rPr>
      </w:pPr>
      <w:r w:rsidRPr="00D32F42">
        <w:rPr>
          <w:rFonts w:ascii="仿宋" w:eastAsia="仿宋" w:hAnsi="仿宋" w:hint="eastAsia"/>
          <w:b/>
          <w:sz w:val="28"/>
          <w:szCs w:val="28"/>
        </w:rPr>
        <w:t>——</w:t>
      </w:r>
      <w:r w:rsidRPr="00D32F42">
        <w:rPr>
          <w:rFonts w:ascii="仿宋" w:eastAsia="仿宋" w:hAnsi="仿宋" w:cs="宋体" w:hint="eastAsia"/>
          <w:b/>
          <w:kern w:val="0"/>
          <w:sz w:val="28"/>
          <w:szCs w:val="28"/>
        </w:rPr>
        <w:t>WINPOS系统</w:t>
      </w:r>
    </w:p>
    <w:tbl>
      <w:tblPr>
        <w:tblW w:w="9072" w:type="dxa"/>
        <w:tblInd w:w="299" w:type="dxa"/>
        <w:shd w:val="clear" w:color="auto" w:fill="CCECFF"/>
        <w:tblLayout w:type="fixed"/>
        <w:tblCellMar>
          <w:top w:w="15" w:type="dxa"/>
          <w:left w:w="15" w:type="dxa"/>
          <w:bottom w:w="15" w:type="dxa"/>
          <w:right w:w="15" w:type="dxa"/>
        </w:tblCellMar>
        <w:tblLook w:val="04A0"/>
      </w:tblPr>
      <w:tblGrid>
        <w:gridCol w:w="850"/>
        <w:gridCol w:w="1985"/>
        <w:gridCol w:w="6237"/>
      </w:tblGrid>
      <w:tr w:rsidR="009027D4" w:rsidRPr="00D32F42" w:rsidTr="00992836">
        <w:trPr>
          <w:trHeight w:val="285"/>
        </w:trPr>
        <w:tc>
          <w:tcPr>
            <w:tcW w:w="850" w:type="dxa"/>
            <w:vMerge w:val="restart"/>
            <w:tcBorders>
              <w:top w:val="single" w:sz="12" w:space="0" w:color="000000"/>
              <w:left w:val="single" w:sz="12" w:space="0" w:color="000000"/>
              <w:bottom w:val="single" w:sz="4" w:space="0" w:color="auto"/>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1</w:t>
            </w:r>
          </w:p>
        </w:tc>
        <w:tc>
          <w:tcPr>
            <w:tcW w:w="1985" w:type="dxa"/>
            <w:vMerge w:val="restart"/>
            <w:tcBorders>
              <w:top w:val="single" w:sz="12" w:space="0" w:color="000000"/>
              <w:left w:val="single" w:sz="4" w:space="0" w:color="000000"/>
              <w:bottom w:val="single" w:sz="4" w:space="0" w:color="auto"/>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收银管理</w:t>
            </w:r>
          </w:p>
        </w:tc>
        <w:tc>
          <w:tcPr>
            <w:tcW w:w="6237" w:type="dxa"/>
            <w:tcBorders>
              <w:top w:val="single" w:sz="12" w:space="0" w:color="000000"/>
              <w:left w:val="single" w:sz="4" w:space="0" w:color="000000"/>
              <w:bottom w:val="single" w:sz="4" w:space="0" w:color="auto"/>
              <w:right w:val="single" w:sz="4" w:space="0" w:color="000000"/>
            </w:tcBorders>
            <w:shd w:val="clear" w:color="auto" w:fill="CCECFF"/>
            <w:vAlign w:val="center"/>
          </w:tcPr>
          <w:p w:rsidR="009027D4" w:rsidRPr="00D32F42" w:rsidRDefault="009027D4" w:rsidP="00D32F42">
            <w:pPr>
              <w:widowControl/>
              <w:overflowPunct w:val="0"/>
              <w:spacing w:line="640" w:lineRule="exact"/>
              <w:ind w:firstLineChars="200" w:firstLine="560"/>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收银维护</w:t>
            </w:r>
          </w:p>
        </w:tc>
      </w:tr>
      <w:tr w:rsidR="009027D4" w:rsidRPr="00D32F42" w:rsidTr="00992836">
        <w:trPr>
          <w:trHeight w:val="285"/>
        </w:trPr>
        <w:tc>
          <w:tcPr>
            <w:tcW w:w="850" w:type="dxa"/>
            <w:vMerge/>
            <w:tcBorders>
              <w:top w:val="single" w:sz="4" w:space="0" w:color="auto"/>
              <w:left w:val="single" w:sz="12" w:space="0" w:color="000000"/>
              <w:bottom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Arial"/>
                <w:sz w:val="28"/>
                <w:szCs w:val="28"/>
              </w:rPr>
            </w:pPr>
          </w:p>
        </w:tc>
        <w:tc>
          <w:tcPr>
            <w:tcW w:w="1985" w:type="dxa"/>
            <w:vMerge/>
            <w:tcBorders>
              <w:top w:val="single" w:sz="4" w:space="0" w:color="auto"/>
              <w:left w:val="single" w:sz="4" w:space="0" w:color="000000"/>
              <w:bottom w:val="single" w:sz="12" w:space="0" w:color="000000"/>
              <w:right w:val="single" w:sz="4" w:space="0" w:color="000000"/>
            </w:tcBorders>
            <w:shd w:val="clear" w:color="auto" w:fill="CCECFF"/>
            <w:vAlign w:val="center"/>
          </w:tcPr>
          <w:p w:rsidR="009027D4" w:rsidRPr="00D32F42" w:rsidRDefault="009027D4" w:rsidP="00D32F42">
            <w:pPr>
              <w:overflowPunct w:val="0"/>
              <w:spacing w:line="640" w:lineRule="exact"/>
              <w:ind w:firstLineChars="200" w:firstLine="560"/>
              <w:jc w:val="center"/>
              <w:rPr>
                <w:rFonts w:ascii="仿宋" w:eastAsia="仿宋" w:hAnsi="仿宋" w:cs="宋体"/>
                <w:sz w:val="28"/>
                <w:szCs w:val="28"/>
              </w:rPr>
            </w:pPr>
          </w:p>
        </w:tc>
        <w:tc>
          <w:tcPr>
            <w:tcW w:w="6237" w:type="dxa"/>
            <w:tcBorders>
              <w:top w:val="single" w:sz="4" w:space="0" w:color="auto"/>
              <w:left w:val="single" w:sz="4"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textAlignment w:val="center"/>
              <w:rPr>
                <w:rFonts w:ascii="仿宋" w:eastAsia="仿宋" w:hAnsi="仿宋" w:cs="宋体"/>
                <w:sz w:val="28"/>
                <w:szCs w:val="28"/>
              </w:rPr>
            </w:pPr>
            <w:r w:rsidRPr="00D32F42">
              <w:rPr>
                <w:rFonts w:ascii="仿宋" w:eastAsia="仿宋" w:hAnsi="仿宋" w:cs="宋体" w:hint="eastAsia"/>
                <w:kern w:val="0"/>
                <w:sz w:val="28"/>
                <w:szCs w:val="28"/>
              </w:rPr>
              <w:t>收银管理（收款机、收银员对账、营业员对账、）</w:t>
            </w:r>
          </w:p>
        </w:tc>
      </w:tr>
    </w:tbl>
    <w:p w:rsidR="009027D4" w:rsidRPr="00D32F42" w:rsidRDefault="009027D4" w:rsidP="002E5F65">
      <w:pPr>
        <w:overflowPunct w:val="0"/>
        <w:rPr>
          <w:rFonts w:ascii="仿宋" w:eastAsia="仿宋" w:hAnsi="仿宋" w:cs="宋体"/>
          <w:b/>
          <w:kern w:val="0"/>
          <w:sz w:val="28"/>
          <w:szCs w:val="28"/>
        </w:rPr>
      </w:pPr>
      <w:r w:rsidRPr="00D32F42">
        <w:rPr>
          <w:rFonts w:ascii="仿宋" w:eastAsia="仿宋" w:hAnsi="仿宋" w:hint="eastAsia"/>
          <w:b/>
          <w:sz w:val="28"/>
          <w:szCs w:val="28"/>
        </w:rPr>
        <w:t>——</w:t>
      </w:r>
      <w:r w:rsidRPr="00D32F42">
        <w:rPr>
          <w:rFonts w:ascii="仿宋" w:eastAsia="仿宋" w:hAnsi="仿宋" w:cs="宋体" w:hint="eastAsia"/>
          <w:b/>
          <w:kern w:val="0"/>
          <w:sz w:val="28"/>
          <w:szCs w:val="28"/>
        </w:rPr>
        <w:t>手机端查询 O2O方案</w:t>
      </w:r>
    </w:p>
    <w:tbl>
      <w:tblPr>
        <w:tblW w:w="9072" w:type="dxa"/>
        <w:tblInd w:w="299" w:type="dxa"/>
        <w:shd w:val="clear" w:color="auto" w:fill="CCECFF"/>
        <w:tblLayout w:type="fixed"/>
        <w:tblCellMar>
          <w:top w:w="15" w:type="dxa"/>
          <w:left w:w="15" w:type="dxa"/>
          <w:bottom w:w="15" w:type="dxa"/>
          <w:right w:w="15" w:type="dxa"/>
        </w:tblCellMar>
        <w:tblLook w:val="04A0"/>
      </w:tblPr>
      <w:tblGrid>
        <w:gridCol w:w="850"/>
        <w:gridCol w:w="1985"/>
        <w:gridCol w:w="6237"/>
      </w:tblGrid>
      <w:tr w:rsidR="009027D4" w:rsidRPr="00D32F42" w:rsidTr="00992836">
        <w:trPr>
          <w:trHeight w:val="330"/>
        </w:trPr>
        <w:tc>
          <w:tcPr>
            <w:tcW w:w="850" w:type="dxa"/>
            <w:tcBorders>
              <w:top w:val="single" w:sz="12"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1</w:t>
            </w:r>
          </w:p>
        </w:tc>
        <w:tc>
          <w:tcPr>
            <w:tcW w:w="1985" w:type="dxa"/>
            <w:tcBorders>
              <w:top w:val="single" w:sz="12"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查询销售报表</w:t>
            </w:r>
          </w:p>
        </w:tc>
        <w:tc>
          <w:tcPr>
            <w:tcW w:w="6237" w:type="dxa"/>
            <w:tcBorders>
              <w:top w:val="single" w:sz="12"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日销售报表，月销售报表、毛利汇总</w:t>
            </w:r>
          </w:p>
        </w:tc>
      </w:tr>
      <w:tr w:rsidR="009027D4" w:rsidRPr="00D32F42" w:rsidTr="00992836">
        <w:trPr>
          <w:trHeight w:val="330"/>
        </w:trPr>
        <w:tc>
          <w:tcPr>
            <w:tcW w:w="850" w:type="dxa"/>
            <w:tcBorders>
              <w:top w:val="single" w:sz="4" w:space="0" w:color="000000"/>
              <w:left w:val="single" w:sz="12"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2</w:t>
            </w:r>
          </w:p>
        </w:tc>
        <w:tc>
          <w:tcPr>
            <w:tcW w:w="1985"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门店销售报表查询</w:t>
            </w:r>
          </w:p>
        </w:tc>
        <w:tc>
          <w:tcPr>
            <w:tcW w:w="6237" w:type="dxa"/>
            <w:tcBorders>
              <w:top w:val="single" w:sz="4" w:space="0" w:color="000000"/>
              <w:left w:val="single" w:sz="4" w:space="0" w:color="000000"/>
              <w:bottom w:val="single" w:sz="4"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门店销售日报表、门店销售月报表</w:t>
            </w:r>
          </w:p>
        </w:tc>
      </w:tr>
      <w:tr w:rsidR="009027D4" w:rsidRPr="00D32F42" w:rsidTr="00992836">
        <w:trPr>
          <w:trHeight w:val="330"/>
        </w:trPr>
        <w:tc>
          <w:tcPr>
            <w:tcW w:w="850" w:type="dxa"/>
            <w:tcBorders>
              <w:top w:val="single" w:sz="4" w:space="0" w:color="000000"/>
              <w:left w:val="single" w:sz="12"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3</w:t>
            </w:r>
          </w:p>
        </w:tc>
        <w:tc>
          <w:tcPr>
            <w:tcW w:w="1985" w:type="dxa"/>
            <w:tcBorders>
              <w:top w:val="single" w:sz="4" w:space="0" w:color="000000"/>
              <w:left w:val="single" w:sz="4"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商品查询</w:t>
            </w:r>
          </w:p>
        </w:tc>
        <w:tc>
          <w:tcPr>
            <w:tcW w:w="6237" w:type="dxa"/>
            <w:tcBorders>
              <w:top w:val="single" w:sz="4" w:space="0" w:color="000000"/>
              <w:left w:val="single" w:sz="4"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商品库存查询、商品明细查询</w:t>
            </w:r>
          </w:p>
        </w:tc>
      </w:tr>
      <w:tr w:rsidR="009027D4" w:rsidRPr="00D32F42" w:rsidTr="00992836">
        <w:trPr>
          <w:trHeight w:val="330"/>
        </w:trPr>
        <w:tc>
          <w:tcPr>
            <w:tcW w:w="850" w:type="dxa"/>
            <w:tcBorders>
              <w:left w:val="single" w:sz="12"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kern w:val="0"/>
                <w:sz w:val="28"/>
                <w:szCs w:val="28"/>
              </w:rPr>
              <w:t>4</w:t>
            </w:r>
          </w:p>
        </w:tc>
        <w:tc>
          <w:tcPr>
            <w:tcW w:w="1985" w:type="dxa"/>
            <w:tcBorders>
              <w:left w:val="single" w:sz="4"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kern w:val="0"/>
                <w:sz w:val="28"/>
                <w:szCs w:val="28"/>
              </w:rPr>
            </w:pPr>
            <w:r w:rsidRPr="00D32F42">
              <w:rPr>
                <w:rFonts w:ascii="仿宋" w:eastAsia="仿宋" w:hAnsi="仿宋" w:cs="Arial" w:hint="eastAsia"/>
                <w:kern w:val="0"/>
                <w:sz w:val="28"/>
                <w:szCs w:val="28"/>
              </w:rPr>
              <w:t>收银情况汇总</w:t>
            </w:r>
          </w:p>
        </w:tc>
        <w:tc>
          <w:tcPr>
            <w:tcW w:w="6237" w:type="dxa"/>
            <w:tcBorders>
              <w:left w:val="single" w:sz="4" w:space="0" w:color="000000"/>
              <w:bottom w:val="single" w:sz="12" w:space="0" w:color="000000"/>
              <w:right w:val="single" w:sz="4" w:space="0" w:color="000000"/>
            </w:tcBorders>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Arial"/>
                <w:kern w:val="0"/>
                <w:sz w:val="28"/>
                <w:szCs w:val="28"/>
              </w:rPr>
            </w:pPr>
            <w:r w:rsidRPr="00D32F42">
              <w:rPr>
                <w:rFonts w:ascii="仿宋" w:eastAsia="仿宋" w:hAnsi="仿宋" w:cs="Arial" w:hint="eastAsia"/>
                <w:kern w:val="0"/>
                <w:sz w:val="28"/>
                <w:szCs w:val="28"/>
              </w:rPr>
              <w:t>结算方式、结算金额</w:t>
            </w:r>
          </w:p>
        </w:tc>
      </w:tr>
    </w:tbl>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以上为根据我公司实际情况确定基本框架，投标商必须实现以上功能且不限于以上功能。</w:t>
      </w:r>
    </w:p>
    <w:p w:rsidR="00091892" w:rsidRDefault="009027D4" w:rsidP="00091892">
      <w:pPr>
        <w:overflowPunct w:val="0"/>
        <w:ind w:firstLineChars="200" w:firstLine="562"/>
        <w:rPr>
          <w:rFonts w:ascii="仿宋" w:eastAsia="仿宋" w:hAnsi="仿宋"/>
          <w:b/>
          <w:sz w:val="28"/>
          <w:szCs w:val="28"/>
        </w:rPr>
      </w:pPr>
      <w:r w:rsidRPr="001F658E">
        <w:rPr>
          <w:rFonts w:ascii="仿宋" w:eastAsia="仿宋" w:hAnsi="仿宋" w:hint="eastAsia"/>
          <w:b/>
          <w:sz w:val="28"/>
          <w:szCs w:val="28"/>
        </w:rPr>
        <w:t>四</w:t>
      </w:r>
      <w:r w:rsidR="00091892">
        <w:rPr>
          <w:rFonts w:ascii="仿宋" w:eastAsia="仿宋" w:hAnsi="仿宋" w:hint="eastAsia"/>
          <w:b/>
          <w:sz w:val="28"/>
          <w:szCs w:val="28"/>
        </w:rPr>
        <w:t>、</w:t>
      </w:r>
      <w:r w:rsidRPr="001F658E">
        <w:rPr>
          <w:rFonts w:ascii="仿宋" w:eastAsia="仿宋" w:hAnsi="仿宋" w:hint="eastAsia"/>
          <w:b/>
          <w:sz w:val="28"/>
          <w:szCs w:val="28"/>
        </w:rPr>
        <w:t>硬件维护要求</w:t>
      </w:r>
    </w:p>
    <w:p w:rsidR="009027D4" w:rsidRPr="00D32F42" w:rsidRDefault="009027D4" w:rsidP="00091892">
      <w:pPr>
        <w:overflowPunct w:val="0"/>
        <w:ind w:firstLineChars="200" w:firstLine="562"/>
        <w:rPr>
          <w:rFonts w:ascii="仿宋" w:eastAsia="仿宋" w:hAnsi="仿宋"/>
          <w:b/>
          <w:sz w:val="28"/>
          <w:szCs w:val="28"/>
        </w:rPr>
      </w:pPr>
      <w:r w:rsidRPr="00D32F42">
        <w:rPr>
          <w:rFonts w:ascii="仿宋" w:eastAsia="仿宋" w:hAnsi="仿宋" w:hint="eastAsia"/>
          <w:b/>
          <w:sz w:val="28"/>
          <w:szCs w:val="28"/>
        </w:rPr>
        <w:t>（一）招标方投保硬件设备参数如下：</w:t>
      </w:r>
    </w:p>
    <w:tbl>
      <w:tblPr>
        <w:tblW w:w="9072"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850"/>
        <w:gridCol w:w="1131"/>
        <w:gridCol w:w="1440"/>
        <w:gridCol w:w="4092"/>
        <w:gridCol w:w="1559"/>
      </w:tblGrid>
      <w:tr w:rsidR="009027D4" w:rsidRPr="00D32F42" w:rsidTr="00992836">
        <w:trPr>
          <w:trHeight w:val="405"/>
        </w:trPr>
        <w:tc>
          <w:tcPr>
            <w:tcW w:w="9072" w:type="dxa"/>
            <w:gridSpan w:val="5"/>
            <w:shd w:val="clear" w:color="auto" w:fill="auto"/>
            <w:vAlign w:val="center"/>
          </w:tcPr>
          <w:p w:rsidR="009027D4" w:rsidRPr="00D32F42" w:rsidRDefault="009027D4" w:rsidP="00D32F42">
            <w:pPr>
              <w:widowControl/>
              <w:overflowPunct w:val="0"/>
              <w:spacing w:line="640" w:lineRule="exact"/>
              <w:ind w:firstLineChars="200" w:firstLine="562"/>
              <w:jc w:val="center"/>
              <w:textAlignment w:val="center"/>
              <w:rPr>
                <w:rFonts w:ascii="仿宋" w:eastAsia="仿宋" w:hAnsi="仿宋" w:cs="Arial"/>
                <w:color w:val="000000"/>
                <w:sz w:val="28"/>
                <w:szCs w:val="28"/>
              </w:rPr>
            </w:pPr>
            <w:r w:rsidRPr="00D32F42">
              <w:rPr>
                <w:rStyle w:val="font31"/>
                <w:rFonts w:ascii="仿宋" w:eastAsia="仿宋" w:hAnsi="仿宋" w:hint="default"/>
                <w:sz w:val="28"/>
                <w:szCs w:val="28"/>
              </w:rPr>
              <w:t>设备名称型号及配置</w:t>
            </w:r>
          </w:p>
        </w:tc>
      </w:tr>
      <w:tr w:rsidR="009027D4" w:rsidRPr="00D32F42" w:rsidTr="00992836">
        <w:trPr>
          <w:trHeight w:val="285"/>
        </w:trPr>
        <w:tc>
          <w:tcPr>
            <w:tcW w:w="850"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b/>
                <w:color w:val="000000"/>
                <w:sz w:val="28"/>
                <w:szCs w:val="28"/>
              </w:rPr>
            </w:pPr>
            <w:r w:rsidRPr="00D32F42">
              <w:rPr>
                <w:rFonts w:ascii="仿宋" w:eastAsia="仿宋" w:hAnsi="仿宋" w:cs="宋体" w:hint="eastAsia"/>
                <w:b/>
                <w:color w:val="000000"/>
                <w:kern w:val="0"/>
                <w:sz w:val="28"/>
                <w:szCs w:val="28"/>
              </w:rPr>
              <w:t>序号</w:t>
            </w:r>
          </w:p>
        </w:tc>
        <w:tc>
          <w:tcPr>
            <w:tcW w:w="1131"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b/>
                <w:color w:val="000000"/>
                <w:sz w:val="28"/>
                <w:szCs w:val="28"/>
              </w:rPr>
            </w:pPr>
            <w:r w:rsidRPr="00D32F42">
              <w:rPr>
                <w:rFonts w:ascii="仿宋" w:eastAsia="仿宋" w:hAnsi="仿宋" w:cs="宋体" w:hint="eastAsia"/>
                <w:b/>
                <w:color w:val="000000"/>
                <w:kern w:val="0"/>
                <w:sz w:val="28"/>
                <w:szCs w:val="28"/>
              </w:rPr>
              <w:t>设备类型</w:t>
            </w:r>
          </w:p>
        </w:tc>
        <w:tc>
          <w:tcPr>
            <w:tcW w:w="1440"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b/>
                <w:color w:val="000000"/>
                <w:sz w:val="28"/>
                <w:szCs w:val="28"/>
              </w:rPr>
            </w:pPr>
            <w:r w:rsidRPr="00D32F42">
              <w:rPr>
                <w:rFonts w:ascii="仿宋" w:eastAsia="仿宋" w:hAnsi="仿宋" w:cs="宋体" w:hint="eastAsia"/>
                <w:b/>
                <w:color w:val="000000"/>
                <w:kern w:val="0"/>
                <w:sz w:val="28"/>
                <w:szCs w:val="28"/>
              </w:rPr>
              <w:t>设备型号</w:t>
            </w:r>
          </w:p>
        </w:tc>
        <w:tc>
          <w:tcPr>
            <w:tcW w:w="4092"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b/>
                <w:color w:val="000000"/>
                <w:sz w:val="28"/>
                <w:szCs w:val="28"/>
              </w:rPr>
            </w:pPr>
            <w:r w:rsidRPr="00D32F42">
              <w:rPr>
                <w:rFonts w:ascii="仿宋" w:eastAsia="仿宋" w:hAnsi="仿宋" w:cs="宋体" w:hint="eastAsia"/>
                <w:b/>
                <w:color w:val="000000"/>
                <w:kern w:val="0"/>
                <w:sz w:val="28"/>
                <w:szCs w:val="28"/>
              </w:rPr>
              <w:t>配置参数</w:t>
            </w:r>
          </w:p>
        </w:tc>
        <w:tc>
          <w:tcPr>
            <w:tcW w:w="1559"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b/>
                <w:color w:val="000000"/>
                <w:sz w:val="28"/>
                <w:szCs w:val="28"/>
              </w:rPr>
            </w:pPr>
            <w:r w:rsidRPr="00D32F42">
              <w:rPr>
                <w:rFonts w:ascii="仿宋" w:eastAsia="仿宋" w:hAnsi="仿宋" w:cs="宋体" w:hint="eastAsia"/>
                <w:b/>
                <w:color w:val="000000"/>
                <w:kern w:val="0"/>
                <w:sz w:val="28"/>
                <w:szCs w:val="28"/>
              </w:rPr>
              <w:t>数量</w:t>
            </w:r>
          </w:p>
        </w:tc>
      </w:tr>
      <w:tr w:rsidR="009027D4" w:rsidRPr="00D32F42" w:rsidTr="00992836">
        <w:trPr>
          <w:trHeight w:val="285"/>
        </w:trPr>
        <w:tc>
          <w:tcPr>
            <w:tcW w:w="850" w:type="dxa"/>
            <w:vMerge w:val="restart"/>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lastRenderedPageBreak/>
              <w:t>1</w:t>
            </w:r>
          </w:p>
        </w:tc>
        <w:tc>
          <w:tcPr>
            <w:tcW w:w="1131" w:type="dxa"/>
            <w:vMerge w:val="restart"/>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惠普收款机</w:t>
            </w:r>
          </w:p>
        </w:tc>
        <w:tc>
          <w:tcPr>
            <w:tcW w:w="1440" w:type="dxa"/>
            <w:vMerge w:val="restart"/>
            <w:shd w:val="clear" w:color="auto" w:fill="auto"/>
            <w:vAlign w:val="center"/>
          </w:tcPr>
          <w:p w:rsidR="009027D4" w:rsidRPr="00D32F42" w:rsidRDefault="009027D4" w:rsidP="002E5F65">
            <w:pPr>
              <w:widowControl/>
              <w:overflowPunct w:val="0"/>
              <w:spacing w:line="640" w:lineRule="exac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HP rp5800</w:t>
            </w: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Intel Pentium G850</w:t>
            </w:r>
          </w:p>
        </w:tc>
        <w:tc>
          <w:tcPr>
            <w:tcW w:w="1559" w:type="dxa"/>
            <w:vMerge w:val="restart"/>
            <w:shd w:val="clear" w:color="auto" w:fill="auto"/>
            <w:vAlign w:val="center"/>
          </w:tcPr>
          <w:p w:rsidR="009027D4" w:rsidRPr="00D32F42" w:rsidRDefault="009027D4" w:rsidP="00992836">
            <w:pPr>
              <w:overflowPunct w:val="0"/>
              <w:spacing w:line="640" w:lineRule="exact"/>
              <w:rPr>
                <w:rFonts w:ascii="仿宋" w:eastAsia="仿宋" w:hAnsi="仿宋" w:cs="宋体"/>
                <w:color w:val="000000"/>
                <w:sz w:val="28"/>
                <w:szCs w:val="28"/>
              </w:rPr>
            </w:pPr>
            <w:r w:rsidRPr="00D32F42">
              <w:rPr>
                <w:rFonts w:ascii="仿宋" w:eastAsia="仿宋" w:hAnsi="仿宋" w:cs="宋体" w:hint="eastAsia"/>
                <w:color w:val="000000"/>
                <w:sz w:val="28"/>
                <w:szCs w:val="28"/>
              </w:rPr>
              <w:t>35台</w:t>
            </w: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2GB PC3-10600 Memory</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55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500GB 7200RPM SATA-6G 1st Hard Drive</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HP PS/2 Standard Keyboard</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HP PS/2 Optical Mouse</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55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HP COMOAQ LE1711 LCD Monitor</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金属滑轨标准钱箱</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58热敏打印机</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LED8客户显示器</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420"/>
        </w:trPr>
        <w:tc>
          <w:tcPr>
            <w:tcW w:w="850"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2</w:t>
            </w:r>
          </w:p>
        </w:tc>
        <w:tc>
          <w:tcPr>
            <w:tcW w:w="1131"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数据采集机</w:t>
            </w:r>
          </w:p>
        </w:tc>
        <w:tc>
          <w:tcPr>
            <w:tcW w:w="1440" w:type="dxa"/>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DELL260</w:t>
            </w:r>
          </w:p>
        </w:tc>
        <w:tc>
          <w:tcPr>
            <w:tcW w:w="4092" w:type="dxa"/>
            <w:shd w:val="clear" w:color="auto" w:fill="auto"/>
            <w:vAlign w:val="center"/>
          </w:tcPr>
          <w:p w:rsidR="009027D4" w:rsidRPr="00D32F42" w:rsidRDefault="009027D4" w:rsidP="00D32F42">
            <w:pPr>
              <w:overflowPunct w:val="0"/>
              <w:spacing w:line="640" w:lineRule="exact"/>
              <w:ind w:firstLineChars="200" w:firstLine="560"/>
              <w:jc w:val="left"/>
              <w:rPr>
                <w:rFonts w:ascii="仿宋" w:eastAsia="仿宋" w:hAnsi="仿宋" w:cs="宋体"/>
                <w:color w:val="000000"/>
                <w:sz w:val="28"/>
                <w:szCs w:val="28"/>
              </w:rPr>
            </w:pPr>
          </w:p>
        </w:tc>
        <w:tc>
          <w:tcPr>
            <w:tcW w:w="1559" w:type="dxa"/>
            <w:shd w:val="clear" w:color="auto" w:fill="auto"/>
            <w:vAlign w:val="center"/>
          </w:tcPr>
          <w:p w:rsidR="009027D4" w:rsidRPr="00D32F42" w:rsidRDefault="009027D4" w:rsidP="00992836">
            <w:pPr>
              <w:overflowPunct w:val="0"/>
              <w:spacing w:line="640" w:lineRule="exact"/>
              <w:ind w:right="450"/>
              <w:rPr>
                <w:rFonts w:ascii="仿宋" w:eastAsia="仿宋" w:hAnsi="仿宋" w:cs="宋体"/>
                <w:color w:val="000000"/>
                <w:sz w:val="28"/>
                <w:szCs w:val="28"/>
              </w:rPr>
            </w:pPr>
            <w:r w:rsidRPr="00D32F42">
              <w:rPr>
                <w:rFonts w:ascii="仿宋" w:eastAsia="仿宋" w:hAnsi="仿宋" w:cs="宋体" w:hint="eastAsia"/>
                <w:color w:val="000000"/>
                <w:sz w:val="28"/>
                <w:szCs w:val="28"/>
              </w:rPr>
              <w:t>1台</w:t>
            </w:r>
          </w:p>
        </w:tc>
      </w:tr>
      <w:tr w:rsidR="009027D4" w:rsidRPr="00D32F42" w:rsidTr="00992836">
        <w:trPr>
          <w:trHeight w:val="285"/>
        </w:trPr>
        <w:tc>
          <w:tcPr>
            <w:tcW w:w="850" w:type="dxa"/>
            <w:vMerge w:val="restart"/>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3</w:t>
            </w:r>
          </w:p>
        </w:tc>
        <w:tc>
          <w:tcPr>
            <w:tcW w:w="1131" w:type="dxa"/>
            <w:vMerge w:val="restart"/>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IBM服务器</w:t>
            </w:r>
          </w:p>
        </w:tc>
        <w:tc>
          <w:tcPr>
            <w:tcW w:w="1440" w:type="dxa"/>
            <w:vMerge w:val="restart"/>
            <w:shd w:val="clear" w:color="auto" w:fill="auto"/>
            <w:vAlign w:val="center"/>
          </w:tcPr>
          <w:p w:rsidR="009027D4" w:rsidRPr="00D32F42" w:rsidRDefault="009027D4" w:rsidP="002E5F65">
            <w:pPr>
              <w:widowControl/>
              <w:overflowPunct w:val="0"/>
              <w:spacing w:line="640" w:lineRule="exact"/>
              <w:jc w:val="center"/>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IBM3650</w:t>
            </w: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IBM 3650 Intel E5-2609*2</w:t>
            </w:r>
          </w:p>
        </w:tc>
        <w:tc>
          <w:tcPr>
            <w:tcW w:w="1559" w:type="dxa"/>
            <w:vMerge w:val="restart"/>
            <w:shd w:val="clear" w:color="auto" w:fill="auto"/>
            <w:vAlign w:val="center"/>
          </w:tcPr>
          <w:p w:rsidR="009027D4" w:rsidRPr="00D32F42" w:rsidRDefault="00992836" w:rsidP="00992836">
            <w:pPr>
              <w:overflowPunct w:val="0"/>
              <w:spacing w:line="640" w:lineRule="exact"/>
              <w:ind w:right="1160"/>
              <w:rPr>
                <w:rFonts w:ascii="仿宋" w:eastAsia="仿宋" w:hAnsi="仿宋" w:cs="宋体"/>
                <w:color w:val="000000"/>
                <w:sz w:val="28"/>
                <w:szCs w:val="28"/>
              </w:rPr>
            </w:pPr>
            <w:r>
              <w:rPr>
                <w:rFonts w:ascii="仿宋" w:eastAsia="仿宋" w:hAnsi="仿宋" w:cs="宋体" w:hint="eastAsia"/>
                <w:color w:val="000000"/>
                <w:sz w:val="28"/>
                <w:szCs w:val="28"/>
              </w:rPr>
              <w:t>2台</w:t>
            </w: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2*4GB 1.35V DDR3</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285"/>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6*300G硬盘</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r w:rsidR="009027D4" w:rsidRPr="00D32F42" w:rsidTr="00992836">
        <w:trPr>
          <w:trHeight w:val="270"/>
        </w:trPr>
        <w:tc>
          <w:tcPr>
            <w:tcW w:w="85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131"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1440" w:type="dxa"/>
            <w:vMerge/>
            <w:shd w:val="clear" w:color="auto" w:fill="auto"/>
            <w:vAlign w:val="center"/>
          </w:tcPr>
          <w:p w:rsidR="009027D4" w:rsidRPr="00D32F42" w:rsidRDefault="009027D4" w:rsidP="00D32F42">
            <w:pPr>
              <w:overflowPunct w:val="0"/>
              <w:spacing w:line="640" w:lineRule="exact"/>
              <w:ind w:firstLineChars="200" w:firstLine="560"/>
              <w:jc w:val="center"/>
              <w:rPr>
                <w:rFonts w:ascii="仿宋" w:eastAsia="仿宋" w:hAnsi="仿宋" w:cs="宋体"/>
                <w:color w:val="000000"/>
                <w:sz w:val="28"/>
                <w:szCs w:val="28"/>
              </w:rPr>
            </w:pPr>
          </w:p>
        </w:tc>
        <w:tc>
          <w:tcPr>
            <w:tcW w:w="4092" w:type="dxa"/>
            <w:shd w:val="clear" w:color="auto" w:fill="auto"/>
            <w:vAlign w:val="center"/>
          </w:tcPr>
          <w:p w:rsidR="009027D4" w:rsidRPr="00D32F42" w:rsidRDefault="009027D4" w:rsidP="002E5F65">
            <w:pPr>
              <w:widowControl/>
              <w:overflowPunct w:val="0"/>
              <w:spacing w:line="640" w:lineRule="exact"/>
              <w:jc w:val="left"/>
              <w:textAlignment w:val="center"/>
              <w:rPr>
                <w:rFonts w:ascii="仿宋" w:eastAsia="仿宋" w:hAnsi="仿宋" w:cs="宋体"/>
                <w:color w:val="000000"/>
                <w:sz w:val="28"/>
                <w:szCs w:val="28"/>
              </w:rPr>
            </w:pPr>
            <w:r w:rsidRPr="00D32F42">
              <w:rPr>
                <w:rFonts w:ascii="仿宋" w:eastAsia="仿宋" w:hAnsi="仿宋" w:cs="宋体" w:hint="eastAsia"/>
                <w:color w:val="000000"/>
                <w:kern w:val="0"/>
                <w:sz w:val="28"/>
                <w:szCs w:val="28"/>
              </w:rPr>
              <w:t>M5110E 缓存卡</w:t>
            </w:r>
          </w:p>
        </w:tc>
        <w:tc>
          <w:tcPr>
            <w:tcW w:w="1559" w:type="dxa"/>
            <w:vMerge/>
            <w:shd w:val="clear" w:color="auto" w:fill="auto"/>
            <w:vAlign w:val="center"/>
          </w:tcPr>
          <w:p w:rsidR="009027D4" w:rsidRPr="00D32F42" w:rsidRDefault="009027D4" w:rsidP="00D32F42">
            <w:pPr>
              <w:overflowPunct w:val="0"/>
              <w:spacing w:line="640" w:lineRule="exact"/>
              <w:ind w:firstLineChars="200" w:firstLine="560"/>
              <w:jc w:val="right"/>
              <w:rPr>
                <w:rFonts w:ascii="仿宋" w:eastAsia="仿宋" w:hAnsi="仿宋" w:cs="宋体"/>
                <w:color w:val="000000"/>
                <w:sz w:val="28"/>
                <w:szCs w:val="28"/>
              </w:rPr>
            </w:pPr>
          </w:p>
        </w:tc>
      </w:tr>
    </w:tbl>
    <w:p w:rsidR="009027D4" w:rsidRPr="00D32F42" w:rsidRDefault="009027D4" w:rsidP="00D32F42">
      <w:pPr>
        <w:overflowPunct w:val="0"/>
        <w:ind w:firstLineChars="200" w:firstLine="562"/>
        <w:rPr>
          <w:rFonts w:ascii="仿宋" w:eastAsia="仿宋" w:hAnsi="仿宋"/>
          <w:b/>
          <w:sz w:val="28"/>
          <w:szCs w:val="28"/>
        </w:rPr>
      </w:pPr>
      <w:r w:rsidRPr="00D32F42">
        <w:rPr>
          <w:rFonts w:ascii="仿宋" w:eastAsia="仿宋" w:hAnsi="仿宋" w:hint="eastAsia"/>
          <w:b/>
          <w:sz w:val="28"/>
          <w:szCs w:val="28"/>
        </w:rPr>
        <w:t>（二）维护要求</w:t>
      </w:r>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1</w:t>
      </w:r>
      <w:r w:rsidR="00AB7519">
        <w:rPr>
          <w:rFonts w:ascii="仿宋" w:eastAsia="仿宋" w:hAnsi="仿宋" w:hint="eastAsia"/>
          <w:sz w:val="28"/>
          <w:szCs w:val="28"/>
        </w:rPr>
        <w:t>.</w:t>
      </w:r>
      <w:r w:rsidRPr="00D32F42">
        <w:rPr>
          <w:rFonts w:ascii="仿宋" w:eastAsia="仿宋" w:hAnsi="仿宋" w:hint="eastAsia"/>
          <w:sz w:val="28"/>
          <w:szCs w:val="28"/>
        </w:rPr>
        <w:t>投标方在与招标方签订本合同之前，对设备进行检查；对现有故障提出维修建议，由投标方更换配件或维修，并出具相应的报告给招标方项目负责人；</w:t>
      </w:r>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2</w:t>
      </w:r>
      <w:r w:rsidR="00AB7519">
        <w:rPr>
          <w:rFonts w:ascii="仿宋" w:eastAsia="仿宋" w:hAnsi="仿宋" w:hint="eastAsia"/>
          <w:sz w:val="28"/>
          <w:szCs w:val="28"/>
        </w:rPr>
        <w:t>.</w:t>
      </w:r>
      <w:r w:rsidRPr="00D32F42">
        <w:rPr>
          <w:rFonts w:ascii="仿宋" w:eastAsia="仿宋" w:hAnsi="仿宋" w:hint="eastAsia"/>
          <w:sz w:val="28"/>
          <w:szCs w:val="28"/>
        </w:rPr>
        <w:t>投标方在本合同有效期内为招标方硬件设备进行保修。招标方的硬件设备在有效期内出现故障，立即向投标方服务工程师电话报修，投标方工程师将在24</w:t>
      </w:r>
      <w:r w:rsidRPr="00D32F42">
        <w:rPr>
          <w:rFonts w:ascii="仿宋" w:eastAsia="仿宋" w:hAnsi="仿宋" w:hint="eastAsia"/>
          <w:sz w:val="28"/>
          <w:szCs w:val="28"/>
        </w:rPr>
        <w:lastRenderedPageBreak/>
        <w:t>小时内完成设备现场维修。如上述时间内不能完成设备修复，在本地48小时内提供同类型的备用硬件设备，以确保招标方工作的正常开展。一切保修范围内的零件、配件及人工费都由投标方承担；</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t>3</w:t>
      </w:r>
      <w:r w:rsidR="00AB7519">
        <w:rPr>
          <w:rFonts w:ascii="仿宋" w:eastAsia="仿宋" w:hAnsi="仿宋" w:hint="eastAsia"/>
          <w:sz w:val="28"/>
          <w:szCs w:val="28"/>
        </w:rPr>
        <w:t>.</w:t>
      </w:r>
      <w:r w:rsidRPr="00D32F42">
        <w:rPr>
          <w:rFonts w:ascii="仿宋" w:eastAsia="仿宋" w:hAnsi="仿宋" w:hint="eastAsia"/>
          <w:sz w:val="28"/>
          <w:szCs w:val="28"/>
        </w:rPr>
        <w:t>同一配件清洁调整一次后仍无法正常运作须予以及时更换；</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t>4</w:t>
      </w:r>
      <w:r w:rsidR="00AB7519">
        <w:rPr>
          <w:rFonts w:ascii="仿宋" w:eastAsia="仿宋" w:hAnsi="仿宋" w:hint="eastAsia"/>
          <w:sz w:val="28"/>
          <w:szCs w:val="28"/>
        </w:rPr>
        <w:t>.</w:t>
      </w:r>
      <w:r w:rsidRPr="00D32F42">
        <w:rPr>
          <w:rFonts w:ascii="仿宋" w:eastAsia="仿宋" w:hAnsi="仿宋" w:hint="eastAsia"/>
          <w:sz w:val="28"/>
          <w:szCs w:val="28"/>
        </w:rPr>
        <w:t>投标方提供全免费的技术咨询和协助解决；</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t>5</w:t>
      </w:r>
      <w:r w:rsidR="00AB7519">
        <w:rPr>
          <w:rFonts w:ascii="仿宋" w:eastAsia="仿宋" w:hAnsi="仿宋" w:hint="eastAsia"/>
          <w:sz w:val="28"/>
          <w:szCs w:val="28"/>
        </w:rPr>
        <w:t>.</w:t>
      </w:r>
      <w:r w:rsidRPr="00D32F42">
        <w:rPr>
          <w:rFonts w:ascii="仿宋" w:eastAsia="仿宋" w:hAnsi="仿宋" w:hint="eastAsia"/>
          <w:sz w:val="28"/>
          <w:szCs w:val="28"/>
        </w:rPr>
        <w:t>硬件设备巡检：</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t>5.1、投标方工程师将提供每年三次（五一、十一、春节前）的定期上门巡检，对招标方投保的硬件设备进行全面调整、检修，以确保招标方硬件设备处于良好的运行状态。</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t>5.2、巡检流程：投标方首先将巡检计划以电子邮件形式提前一周通知招标方，招标方负责通知各店进行相关准备工作，投标方工程师按计划和巡检内容到各门店现场进行巡检工作，巡检完成后投标方根据实际巡检情况出具巡检报告，投标方、招标方现场负责人签字确认后各执一份，招标方各商店负责存档自己的巡检报告，投标方在巡检结束后一周内将汇总结果以邮件形式发送至招标方邮箱地址。</w:t>
      </w:r>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6、投保清单中所有硬件设备、配件由于正常原因的损坏（包括:收款机打印机齿轮磨损）</w:t>
      </w:r>
    </w:p>
    <w:p w:rsidR="009027D4" w:rsidRPr="001F658E" w:rsidRDefault="009027D4" w:rsidP="001F658E">
      <w:pPr>
        <w:overflowPunct w:val="0"/>
        <w:ind w:firstLineChars="200" w:firstLine="562"/>
        <w:rPr>
          <w:rFonts w:ascii="仿宋" w:eastAsia="仿宋" w:hAnsi="仿宋"/>
          <w:b/>
          <w:sz w:val="28"/>
          <w:szCs w:val="28"/>
        </w:rPr>
      </w:pPr>
      <w:r w:rsidRPr="001F658E">
        <w:rPr>
          <w:rFonts w:ascii="仿宋" w:eastAsia="仿宋" w:hAnsi="仿宋" w:hint="eastAsia"/>
          <w:b/>
          <w:sz w:val="28"/>
          <w:szCs w:val="28"/>
        </w:rPr>
        <w:t>五</w:t>
      </w:r>
      <w:r w:rsidR="00091892">
        <w:rPr>
          <w:rFonts w:ascii="仿宋" w:eastAsia="仿宋" w:hAnsi="仿宋" w:hint="eastAsia"/>
          <w:b/>
          <w:sz w:val="28"/>
          <w:szCs w:val="28"/>
        </w:rPr>
        <w:t>、</w:t>
      </w:r>
      <w:r w:rsidRPr="001F658E">
        <w:rPr>
          <w:rFonts w:ascii="仿宋" w:eastAsia="仿宋" w:hAnsi="仿宋" w:hint="eastAsia"/>
          <w:b/>
          <w:sz w:val="28"/>
          <w:szCs w:val="28"/>
        </w:rPr>
        <w:t>售后服务要求</w:t>
      </w:r>
    </w:p>
    <w:p w:rsidR="009027D4" w:rsidRPr="00D32F42" w:rsidRDefault="009027D4" w:rsidP="00D32F42">
      <w:pPr>
        <w:overflowPunct w:val="0"/>
        <w:spacing w:line="640" w:lineRule="exact"/>
        <w:ind w:firstLineChars="200" w:firstLine="562"/>
        <w:rPr>
          <w:rFonts w:ascii="仿宋" w:eastAsia="仿宋" w:hAnsi="仿宋"/>
          <w:b/>
          <w:sz w:val="28"/>
          <w:szCs w:val="28"/>
        </w:rPr>
      </w:pPr>
      <w:r w:rsidRPr="00D32F42">
        <w:rPr>
          <w:rFonts w:ascii="仿宋" w:eastAsia="仿宋" w:hAnsi="仿宋" w:hint="eastAsia"/>
          <w:b/>
          <w:sz w:val="28"/>
          <w:szCs w:val="28"/>
        </w:rPr>
        <w:t>（一）软件售后服务要求</w:t>
      </w:r>
    </w:p>
    <w:p w:rsidR="009027D4" w:rsidRPr="00D32F42" w:rsidRDefault="009027D4" w:rsidP="00D32F42">
      <w:pPr>
        <w:pStyle w:val="11"/>
        <w:overflowPunct w:val="0"/>
        <w:spacing w:after="156" w:line="640" w:lineRule="exact"/>
        <w:ind w:firstLine="560"/>
        <w:rPr>
          <w:rFonts w:ascii="仿宋" w:eastAsia="仿宋" w:hAnsi="仿宋"/>
          <w:sz w:val="28"/>
          <w:szCs w:val="28"/>
        </w:rPr>
      </w:pPr>
      <w:r w:rsidRPr="00D32F42">
        <w:rPr>
          <w:rFonts w:ascii="仿宋" w:eastAsia="仿宋" w:hAnsi="仿宋" w:hint="eastAsia"/>
          <w:sz w:val="28"/>
          <w:szCs w:val="28"/>
        </w:rPr>
        <w:t>1、技术咨询服务</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lastRenderedPageBreak/>
        <w:t>指定专人对招标方的现有管理体系进行一个全面的了解，从而可以提供具有针对性的建议、技术指导和管理思想。通过这样的技术咨询工作，可以使客户针对即将建立的信息系统做到心中有底，有利于逐步建立起全面的系统运行维护体系。同时，技术服务人员还将定期通过电话询问客户的使用情况。</w:t>
      </w:r>
    </w:p>
    <w:p w:rsidR="009027D4" w:rsidRPr="00D32F42" w:rsidRDefault="009027D4" w:rsidP="00D32F42">
      <w:pPr>
        <w:pStyle w:val="11"/>
        <w:overflowPunct w:val="0"/>
        <w:spacing w:after="156" w:line="640" w:lineRule="exact"/>
        <w:ind w:firstLine="560"/>
        <w:rPr>
          <w:rFonts w:ascii="仿宋" w:eastAsia="仿宋" w:hAnsi="仿宋"/>
          <w:sz w:val="28"/>
          <w:szCs w:val="28"/>
        </w:rPr>
      </w:pPr>
      <w:r w:rsidRPr="00D32F42">
        <w:rPr>
          <w:rFonts w:ascii="仿宋" w:eastAsia="仿宋" w:hAnsi="仿宋" w:hint="eastAsia"/>
          <w:sz w:val="28"/>
          <w:szCs w:val="28"/>
        </w:rPr>
        <w:t>2、电子客户支持服务</w:t>
      </w:r>
    </w:p>
    <w:p w:rsidR="009027D4" w:rsidRPr="00D32F42" w:rsidRDefault="009027D4" w:rsidP="002E5F65">
      <w:pPr>
        <w:overflowPunct w:val="0"/>
        <w:spacing w:after="156" w:line="640" w:lineRule="exact"/>
        <w:ind w:firstLine="709"/>
        <w:rPr>
          <w:rFonts w:ascii="仿宋" w:eastAsia="仿宋" w:hAnsi="仿宋"/>
          <w:sz w:val="28"/>
          <w:szCs w:val="28"/>
        </w:rPr>
      </w:pPr>
      <w:r w:rsidRPr="00D32F42">
        <w:rPr>
          <w:rFonts w:ascii="仿宋" w:eastAsia="仿宋" w:hAnsi="仿宋" w:hint="eastAsia"/>
          <w:sz w:val="28"/>
          <w:szCs w:val="28"/>
        </w:rPr>
        <w:t>一旦系统出现故障需立即进行处理时，招标方的相关人员首先对相关信息进行记录，然后通过电话、传真或电子邮件等方式通知投标方的客户服务人员，投标方在通过电话、传真方式帮助解决问题的同时，将通知招标方相关部门和技术人员做好排障的准备工作，并且及时诊断和排除故障，以最快、最有效的方式为客户服务。一旦上述方法解决不了问题，将按照预定的程序进入下一步。</w:t>
      </w:r>
    </w:p>
    <w:p w:rsidR="009027D4" w:rsidRPr="00D32F42" w:rsidRDefault="009027D4" w:rsidP="00D32F42">
      <w:pPr>
        <w:pStyle w:val="11"/>
        <w:overflowPunct w:val="0"/>
        <w:spacing w:after="156" w:line="640" w:lineRule="exact"/>
        <w:ind w:firstLine="560"/>
        <w:rPr>
          <w:rFonts w:ascii="仿宋" w:eastAsia="仿宋" w:hAnsi="仿宋"/>
          <w:sz w:val="28"/>
          <w:szCs w:val="28"/>
        </w:rPr>
      </w:pPr>
      <w:r w:rsidRPr="00D32F42">
        <w:rPr>
          <w:rFonts w:ascii="仿宋" w:eastAsia="仿宋" w:hAnsi="仿宋" w:hint="eastAsia"/>
          <w:sz w:val="28"/>
          <w:szCs w:val="28"/>
        </w:rPr>
        <w:t>3</w:t>
      </w:r>
      <w:r w:rsidR="001F658E">
        <w:rPr>
          <w:rFonts w:ascii="仿宋" w:eastAsia="仿宋" w:hAnsi="仿宋" w:hint="eastAsia"/>
          <w:sz w:val="28"/>
          <w:szCs w:val="28"/>
        </w:rPr>
        <w:t>.</w:t>
      </w:r>
      <w:r w:rsidRPr="00D32F42">
        <w:rPr>
          <w:rFonts w:ascii="仿宋" w:eastAsia="仿宋" w:hAnsi="仿宋" w:hint="eastAsia"/>
          <w:sz w:val="28"/>
          <w:szCs w:val="28"/>
        </w:rPr>
        <w:t>远程登陆服务</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t>在上述服务不能解决问题时，投标方的技术人员在征得用户同意的前提下，利用目前已经具备的通讯手段，远程登陆到用户的系统中，为招标方进行系统检查和故障排除，其效果就像技术人员在用户现场一样。</w:t>
      </w:r>
    </w:p>
    <w:p w:rsidR="009027D4" w:rsidRPr="00D32F42" w:rsidRDefault="009027D4" w:rsidP="00D32F42">
      <w:pPr>
        <w:pStyle w:val="11"/>
        <w:overflowPunct w:val="0"/>
        <w:spacing w:after="156" w:line="640" w:lineRule="exact"/>
        <w:ind w:firstLine="560"/>
        <w:rPr>
          <w:rFonts w:ascii="仿宋" w:eastAsia="仿宋" w:hAnsi="仿宋"/>
          <w:sz w:val="28"/>
          <w:szCs w:val="28"/>
        </w:rPr>
      </w:pPr>
      <w:r w:rsidRPr="00D32F42">
        <w:rPr>
          <w:rFonts w:ascii="仿宋" w:eastAsia="仿宋" w:hAnsi="仿宋" w:hint="eastAsia"/>
          <w:sz w:val="28"/>
          <w:szCs w:val="28"/>
        </w:rPr>
        <w:t xml:space="preserve"> 4</w:t>
      </w:r>
      <w:r w:rsidR="001F658E">
        <w:rPr>
          <w:rFonts w:ascii="仿宋" w:eastAsia="仿宋" w:hAnsi="仿宋" w:hint="eastAsia"/>
          <w:sz w:val="28"/>
          <w:szCs w:val="28"/>
        </w:rPr>
        <w:t>.</w:t>
      </w:r>
      <w:r w:rsidRPr="00D32F42">
        <w:rPr>
          <w:rFonts w:ascii="仿宋" w:eastAsia="仿宋" w:hAnsi="仿宋" w:hint="eastAsia"/>
          <w:sz w:val="28"/>
          <w:szCs w:val="28"/>
        </w:rPr>
        <w:t>本地化服务</w:t>
      </w:r>
    </w:p>
    <w:p w:rsidR="009027D4" w:rsidRPr="00D32F42" w:rsidRDefault="007C379B" w:rsidP="00D32F42">
      <w:pPr>
        <w:overflowPunct w:val="0"/>
        <w:spacing w:after="156" w:line="640" w:lineRule="exact"/>
        <w:ind w:firstLineChars="200" w:firstLine="560"/>
        <w:rPr>
          <w:rFonts w:ascii="仿宋" w:eastAsia="仿宋" w:hAnsi="仿宋"/>
          <w:sz w:val="28"/>
          <w:szCs w:val="28"/>
        </w:rPr>
      </w:pPr>
      <w:r>
        <w:rPr>
          <w:rFonts w:ascii="仿宋" w:eastAsia="仿宋" w:hAnsi="仿宋" w:hint="eastAsia"/>
          <w:sz w:val="28"/>
          <w:szCs w:val="28"/>
        </w:rPr>
        <w:t>4.1</w:t>
      </w:r>
      <w:r w:rsidR="009027D4" w:rsidRPr="00D32F42">
        <w:rPr>
          <w:rFonts w:ascii="仿宋" w:eastAsia="仿宋" w:hAnsi="仿宋" w:hint="eastAsia"/>
          <w:sz w:val="28"/>
          <w:szCs w:val="28"/>
        </w:rPr>
        <w:t>如果上述快速响应技术服务无法解决系统故障，投标方派出技术人员赶赴现场进行系统检查和故障排除。</w:t>
      </w:r>
    </w:p>
    <w:p w:rsidR="009027D4" w:rsidRPr="00D32F42" w:rsidRDefault="007C379B" w:rsidP="00D32F42">
      <w:pPr>
        <w:overflowPunct w:val="0"/>
        <w:spacing w:after="156" w:line="640" w:lineRule="exact"/>
        <w:ind w:firstLineChars="200" w:firstLine="560"/>
        <w:rPr>
          <w:rFonts w:ascii="仿宋" w:eastAsia="仿宋" w:hAnsi="仿宋"/>
          <w:sz w:val="28"/>
          <w:szCs w:val="28"/>
        </w:rPr>
      </w:pPr>
      <w:r>
        <w:rPr>
          <w:rFonts w:ascii="仿宋" w:eastAsia="仿宋" w:hAnsi="仿宋" w:hint="eastAsia"/>
          <w:sz w:val="28"/>
          <w:szCs w:val="28"/>
        </w:rPr>
        <w:t>4.2</w:t>
      </w:r>
      <w:r w:rsidR="009027D4" w:rsidRPr="00D32F42">
        <w:rPr>
          <w:rFonts w:ascii="仿宋" w:eastAsia="仿宋" w:hAnsi="仿宋" w:hint="eastAsia"/>
          <w:sz w:val="28"/>
          <w:szCs w:val="28"/>
        </w:rPr>
        <w:t>如果是属于软件系统错误且严重影响用户日常经营，技术人员必须在24小时内赶到现场，着手解决</w:t>
      </w:r>
    </w:p>
    <w:p w:rsidR="009027D4" w:rsidRPr="00D32F42" w:rsidRDefault="007C379B" w:rsidP="00D32F42">
      <w:pPr>
        <w:overflowPunct w:val="0"/>
        <w:spacing w:after="156" w:line="640" w:lineRule="exact"/>
        <w:ind w:firstLineChars="200" w:firstLine="560"/>
        <w:rPr>
          <w:rFonts w:ascii="仿宋" w:eastAsia="仿宋" w:hAnsi="仿宋"/>
          <w:sz w:val="28"/>
          <w:szCs w:val="28"/>
        </w:rPr>
      </w:pPr>
      <w:r>
        <w:rPr>
          <w:rFonts w:ascii="仿宋" w:eastAsia="仿宋" w:hAnsi="仿宋" w:hint="eastAsia"/>
          <w:sz w:val="28"/>
          <w:szCs w:val="28"/>
        </w:rPr>
        <w:t>4.3</w:t>
      </w:r>
      <w:r w:rsidR="009027D4" w:rsidRPr="00D32F42">
        <w:rPr>
          <w:rFonts w:ascii="仿宋" w:eastAsia="仿宋" w:hAnsi="仿宋" w:hint="eastAsia"/>
          <w:sz w:val="28"/>
          <w:szCs w:val="28"/>
        </w:rPr>
        <w:t>如果是属于无法当场处理的系统错误，技术人员会提出应急措施，并承</w:t>
      </w:r>
      <w:r w:rsidR="009027D4" w:rsidRPr="00D32F42">
        <w:rPr>
          <w:rFonts w:ascii="仿宋" w:eastAsia="仿宋" w:hAnsi="仿宋" w:hint="eastAsia"/>
          <w:sz w:val="28"/>
          <w:szCs w:val="28"/>
        </w:rPr>
        <w:lastRenderedPageBreak/>
        <w:t>诺在一个时间周期内彻底解决</w:t>
      </w:r>
    </w:p>
    <w:p w:rsidR="009027D4" w:rsidRPr="00D32F42" w:rsidRDefault="009027D4" w:rsidP="00D32F42">
      <w:pPr>
        <w:overflowPunct w:val="0"/>
        <w:spacing w:after="156" w:line="640" w:lineRule="exact"/>
        <w:ind w:firstLineChars="200" w:firstLine="560"/>
        <w:rPr>
          <w:rFonts w:ascii="仿宋" w:eastAsia="仿宋" w:hAnsi="仿宋"/>
          <w:bCs/>
          <w:sz w:val="28"/>
          <w:szCs w:val="28"/>
        </w:rPr>
      </w:pPr>
      <w:r w:rsidRPr="00D32F42">
        <w:rPr>
          <w:rFonts w:ascii="仿宋" w:eastAsia="仿宋" w:hAnsi="仿宋" w:hint="eastAsia"/>
          <w:bCs/>
          <w:sz w:val="28"/>
          <w:szCs w:val="28"/>
        </w:rPr>
        <w:t>5</w:t>
      </w:r>
      <w:r w:rsidR="001F658E">
        <w:rPr>
          <w:rFonts w:ascii="仿宋" w:eastAsia="仿宋" w:hAnsi="仿宋" w:hint="eastAsia"/>
          <w:bCs/>
          <w:sz w:val="28"/>
          <w:szCs w:val="28"/>
        </w:rPr>
        <w:t>.</w:t>
      </w:r>
      <w:r w:rsidRPr="00D32F42">
        <w:rPr>
          <w:rFonts w:ascii="仿宋" w:eastAsia="仿宋" w:hAnsi="仿宋" w:hint="eastAsia"/>
          <w:bCs/>
          <w:sz w:val="28"/>
          <w:szCs w:val="28"/>
        </w:rPr>
        <w:t>最新技术信息发布</w:t>
      </w:r>
    </w:p>
    <w:p w:rsidR="009027D4" w:rsidRPr="00D32F42" w:rsidRDefault="009027D4" w:rsidP="00D32F42">
      <w:pPr>
        <w:overflowPunct w:val="0"/>
        <w:spacing w:after="156" w:line="640" w:lineRule="exact"/>
        <w:ind w:firstLineChars="200" w:firstLine="560"/>
        <w:rPr>
          <w:rFonts w:ascii="仿宋" w:eastAsia="仿宋" w:hAnsi="仿宋"/>
          <w:sz w:val="28"/>
          <w:szCs w:val="28"/>
        </w:rPr>
      </w:pPr>
      <w:r w:rsidRPr="00D32F42">
        <w:rPr>
          <w:rFonts w:ascii="仿宋" w:eastAsia="仿宋" w:hAnsi="仿宋" w:hint="eastAsia"/>
          <w:sz w:val="28"/>
          <w:szCs w:val="28"/>
        </w:rPr>
        <w:t>投标方客户服务部门将随时发放系统最新技术资料，随时将系统的更新情况以多种方式通知系统的使用者。</w:t>
      </w:r>
    </w:p>
    <w:p w:rsidR="009027D4" w:rsidRPr="00D32F42" w:rsidRDefault="009027D4" w:rsidP="00D32F42">
      <w:pPr>
        <w:overflowPunct w:val="0"/>
        <w:spacing w:after="156" w:line="640" w:lineRule="exact"/>
        <w:ind w:firstLineChars="200" w:firstLine="560"/>
        <w:rPr>
          <w:rFonts w:ascii="仿宋" w:eastAsia="仿宋" w:hAnsi="仿宋"/>
          <w:bCs/>
          <w:sz w:val="28"/>
          <w:szCs w:val="28"/>
        </w:rPr>
      </w:pPr>
      <w:bookmarkStart w:id="12" w:name="_Toc405154567"/>
      <w:r w:rsidRPr="00D32F42">
        <w:rPr>
          <w:rFonts w:ascii="仿宋" w:eastAsia="仿宋" w:hAnsi="仿宋" w:hint="eastAsia"/>
          <w:bCs/>
          <w:sz w:val="28"/>
          <w:szCs w:val="28"/>
        </w:rPr>
        <w:t xml:space="preserve"> 6</w:t>
      </w:r>
      <w:r w:rsidR="001F658E">
        <w:rPr>
          <w:rFonts w:ascii="仿宋" w:eastAsia="仿宋" w:hAnsi="仿宋" w:hint="eastAsia"/>
          <w:bCs/>
          <w:sz w:val="28"/>
          <w:szCs w:val="28"/>
        </w:rPr>
        <w:t>.</w:t>
      </w:r>
      <w:r w:rsidRPr="00D32F42">
        <w:rPr>
          <w:rFonts w:ascii="仿宋" w:eastAsia="仿宋" w:hAnsi="仿宋" w:hint="eastAsia"/>
          <w:bCs/>
          <w:sz w:val="28"/>
          <w:szCs w:val="28"/>
        </w:rPr>
        <w:t>售后服务保障</w:t>
      </w:r>
      <w:bookmarkEnd w:id="12"/>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投标方提供全免费的技术咨询和协助解决</w:t>
      </w:r>
    </w:p>
    <w:p w:rsidR="009027D4" w:rsidRPr="00D32F42" w:rsidRDefault="009027D4" w:rsidP="00D32F42">
      <w:pPr>
        <w:overflowPunct w:val="0"/>
        <w:ind w:firstLineChars="200" w:firstLine="562"/>
        <w:rPr>
          <w:rFonts w:ascii="仿宋" w:eastAsia="仿宋" w:hAnsi="仿宋"/>
          <w:b/>
          <w:sz w:val="28"/>
          <w:szCs w:val="28"/>
        </w:rPr>
      </w:pPr>
      <w:r w:rsidRPr="00D32F42">
        <w:rPr>
          <w:rFonts w:ascii="仿宋" w:eastAsia="仿宋" w:hAnsi="仿宋" w:hint="eastAsia"/>
          <w:b/>
          <w:sz w:val="28"/>
          <w:szCs w:val="28"/>
        </w:rPr>
        <w:t>（二）硬件售后服务要求</w:t>
      </w:r>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1</w:t>
      </w:r>
      <w:r w:rsidR="001F658E">
        <w:rPr>
          <w:rFonts w:ascii="仿宋" w:eastAsia="仿宋" w:hAnsi="仿宋" w:hint="eastAsia"/>
          <w:sz w:val="28"/>
          <w:szCs w:val="28"/>
        </w:rPr>
        <w:t>.</w:t>
      </w:r>
      <w:r w:rsidRPr="00D32F42">
        <w:rPr>
          <w:rFonts w:ascii="仿宋" w:eastAsia="仿宋" w:hAnsi="仿宋" w:hint="eastAsia"/>
          <w:sz w:val="28"/>
          <w:szCs w:val="28"/>
        </w:rPr>
        <w:t>每季度进行设备详细巡检，具体为：检查服务器/小机、存储、网络及数据库状态，分析操作系统瓶颈及运行状态。同时对进程分析，CPU分析，I/O、磁盘、内存和CACHE使用状态分析，并提交巡检报告。</w:t>
      </w:r>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2</w:t>
      </w:r>
      <w:r w:rsidR="001F658E">
        <w:rPr>
          <w:rFonts w:ascii="仿宋" w:eastAsia="仿宋" w:hAnsi="仿宋" w:hint="eastAsia"/>
          <w:sz w:val="28"/>
          <w:szCs w:val="28"/>
        </w:rPr>
        <w:t>.</w:t>
      </w:r>
      <w:r w:rsidRPr="00D32F42">
        <w:rPr>
          <w:rFonts w:ascii="仿宋" w:eastAsia="仿宋" w:hAnsi="仿宋" w:hint="eastAsia"/>
          <w:sz w:val="28"/>
          <w:szCs w:val="28"/>
        </w:rPr>
        <w:t>节假日及重点时期巡检服务，国家法定大于等于3天的节假日、国家重大会议、活动等特殊时段前，按照用户要求及时完成巡检，并提交巡检报告，并解决相关问题及故障。</w:t>
      </w:r>
    </w:p>
    <w:p w:rsidR="009027D4" w:rsidRPr="00D32F42" w:rsidRDefault="009027D4" w:rsidP="00D32F42">
      <w:pPr>
        <w:overflowPunct w:val="0"/>
        <w:ind w:firstLineChars="200" w:firstLine="560"/>
        <w:rPr>
          <w:rFonts w:ascii="仿宋" w:eastAsia="仿宋" w:hAnsi="仿宋"/>
          <w:sz w:val="28"/>
          <w:szCs w:val="28"/>
        </w:rPr>
      </w:pPr>
      <w:r w:rsidRPr="00D32F42">
        <w:rPr>
          <w:rFonts w:ascii="仿宋" w:eastAsia="仿宋" w:hAnsi="仿宋" w:hint="eastAsia"/>
          <w:sz w:val="28"/>
          <w:szCs w:val="28"/>
        </w:rPr>
        <w:t>3</w:t>
      </w:r>
      <w:r w:rsidR="001F658E">
        <w:rPr>
          <w:rFonts w:ascii="仿宋" w:eastAsia="仿宋" w:hAnsi="仿宋" w:hint="eastAsia"/>
          <w:sz w:val="28"/>
          <w:szCs w:val="28"/>
        </w:rPr>
        <w:t>.</w:t>
      </w:r>
      <w:r w:rsidRPr="00D32F42">
        <w:rPr>
          <w:rFonts w:ascii="仿宋" w:eastAsia="仿宋" w:hAnsi="仿宋" w:hint="eastAsia"/>
          <w:sz w:val="28"/>
          <w:szCs w:val="28"/>
        </w:rPr>
        <w:t>当对相关进行设备搬迁、业务割接时，会根据用户提出的需求提供至少一名技术工程师进行现场服务，以保障搬迁和割接工作的顺利进行，7*24小时应急响应。</w:t>
      </w:r>
    </w:p>
    <w:p w:rsidR="009027D4" w:rsidRPr="007C379B" w:rsidRDefault="009027D4" w:rsidP="007C379B">
      <w:pPr>
        <w:overflowPunct w:val="0"/>
        <w:ind w:firstLineChars="200" w:firstLine="562"/>
        <w:rPr>
          <w:rFonts w:ascii="仿宋" w:eastAsia="仿宋" w:hAnsi="仿宋"/>
          <w:b/>
          <w:sz w:val="28"/>
          <w:szCs w:val="28"/>
        </w:rPr>
      </w:pPr>
      <w:r w:rsidRPr="007C379B">
        <w:rPr>
          <w:rFonts w:ascii="仿宋" w:eastAsia="仿宋" w:hAnsi="仿宋" w:hint="eastAsia"/>
          <w:b/>
          <w:sz w:val="28"/>
          <w:szCs w:val="28"/>
        </w:rPr>
        <w:t>六</w:t>
      </w:r>
      <w:r w:rsidR="00091892">
        <w:rPr>
          <w:rFonts w:ascii="仿宋" w:eastAsia="仿宋" w:hAnsi="仿宋" w:hint="eastAsia"/>
          <w:b/>
          <w:sz w:val="28"/>
          <w:szCs w:val="28"/>
        </w:rPr>
        <w:t>、</w:t>
      </w:r>
      <w:r w:rsidRPr="007C379B">
        <w:rPr>
          <w:rFonts w:ascii="仿宋" w:eastAsia="仿宋" w:hAnsi="仿宋" w:hint="eastAsia"/>
          <w:b/>
          <w:sz w:val="28"/>
          <w:szCs w:val="28"/>
        </w:rPr>
        <w:t>其他要求</w:t>
      </w:r>
    </w:p>
    <w:p w:rsidR="009027D4" w:rsidRPr="00D32F42" w:rsidRDefault="009027D4" w:rsidP="002E5F65">
      <w:pPr>
        <w:widowControl/>
        <w:overflowPunct w:val="0"/>
        <w:spacing w:before="96" w:line="640" w:lineRule="exact"/>
        <w:jc w:val="left"/>
        <w:textAlignment w:val="baseline"/>
        <w:rPr>
          <w:rFonts w:ascii="仿宋" w:eastAsia="仿宋" w:hAnsi="仿宋" w:cs="宋体"/>
          <w:b/>
          <w:kern w:val="0"/>
          <w:sz w:val="28"/>
          <w:szCs w:val="28"/>
        </w:rPr>
      </w:pPr>
      <w:r w:rsidRPr="00D32F42">
        <w:rPr>
          <w:rFonts w:ascii="仿宋" w:eastAsia="仿宋" w:hAnsi="仿宋" w:cs="宋体" w:hint="eastAsia"/>
          <w:b/>
          <w:kern w:val="0"/>
          <w:sz w:val="28"/>
          <w:szCs w:val="28"/>
        </w:rPr>
        <w:t>（一）软件培训</w:t>
      </w:r>
    </w:p>
    <w:p w:rsidR="009027D4" w:rsidRPr="00D32F42" w:rsidRDefault="009027D4" w:rsidP="002E5F65">
      <w:pPr>
        <w:widowControl/>
        <w:overflowPunct w:val="0"/>
        <w:spacing w:before="96" w:line="640" w:lineRule="exact"/>
        <w:jc w:val="left"/>
        <w:textAlignment w:val="baseline"/>
        <w:rPr>
          <w:rFonts w:ascii="仿宋" w:eastAsia="仿宋" w:hAnsi="仿宋" w:cs="宋体"/>
          <w:kern w:val="0"/>
          <w:sz w:val="28"/>
          <w:szCs w:val="28"/>
        </w:rPr>
      </w:pPr>
      <w:r w:rsidRPr="00D32F42">
        <w:rPr>
          <w:rFonts w:ascii="仿宋" w:eastAsia="仿宋" w:hAnsi="仿宋" w:cs="宋体" w:hint="eastAsia"/>
          <w:kern w:val="0"/>
          <w:sz w:val="28"/>
          <w:szCs w:val="28"/>
        </w:rPr>
        <w:t>投保方为招标方免费提供软件使用培训，培训内容如下：</w:t>
      </w:r>
    </w:p>
    <w:tbl>
      <w:tblPr>
        <w:tblW w:w="9072" w:type="dxa"/>
        <w:tblInd w:w="299"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shd w:val="clear" w:color="auto" w:fill="CCECFF"/>
        <w:tblLayout w:type="fixed"/>
        <w:tblCellMar>
          <w:top w:w="15" w:type="dxa"/>
          <w:left w:w="15" w:type="dxa"/>
          <w:bottom w:w="15" w:type="dxa"/>
          <w:right w:w="15" w:type="dxa"/>
        </w:tblCellMar>
        <w:tblLook w:val="04A0"/>
      </w:tblPr>
      <w:tblGrid>
        <w:gridCol w:w="850"/>
        <w:gridCol w:w="2552"/>
        <w:gridCol w:w="5670"/>
      </w:tblGrid>
      <w:tr w:rsidR="009027D4" w:rsidRPr="00D32F42" w:rsidTr="007C379B">
        <w:trPr>
          <w:trHeight w:val="285"/>
        </w:trPr>
        <w:tc>
          <w:tcPr>
            <w:tcW w:w="850"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1</w:t>
            </w:r>
          </w:p>
        </w:tc>
        <w:tc>
          <w:tcPr>
            <w:tcW w:w="2552"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业务人员培训</w:t>
            </w:r>
          </w:p>
        </w:tc>
        <w:tc>
          <w:tcPr>
            <w:tcW w:w="5670" w:type="dxa"/>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采购、营运、财务、录入人员、负责对系统相关软、硬件环境作系统培训</w:t>
            </w:r>
          </w:p>
        </w:tc>
      </w:tr>
      <w:tr w:rsidR="009027D4" w:rsidRPr="00D32F42" w:rsidTr="007C379B">
        <w:trPr>
          <w:trHeight w:val="285"/>
        </w:trPr>
        <w:tc>
          <w:tcPr>
            <w:tcW w:w="850"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lastRenderedPageBreak/>
              <w:t>2</w:t>
            </w:r>
          </w:p>
        </w:tc>
        <w:tc>
          <w:tcPr>
            <w:tcW w:w="2552"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收银系统培训</w:t>
            </w:r>
          </w:p>
        </w:tc>
        <w:tc>
          <w:tcPr>
            <w:tcW w:w="5670" w:type="dxa"/>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门店收银全部人员、收货全部人员、财务全部人员</w:t>
            </w:r>
          </w:p>
        </w:tc>
      </w:tr>
      <w:tr w:rsidR="009027D4" w:rsidRPr="00D32F42" w:rsidTr="007C379B">
        <w:trPr>
          <w:trHeight w:val="285"/>
        </w:trPr>
        <w:tc>
          <w:tcPr>
            <w:tcW w:w="850"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3</w:t>
            </w:r>
          </w:p>
        </w:tc>
        <w:tc>
          <w:tcPr>
            <w:tcW w:w="2552"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会员系统培训</w:t>
            </w:r>
          </w:p>
        </w:tc>
        <w:tc>
          <w:tcPr>
            <w:tcW w:w="5670" w:type="dxa"/>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卡部、IT部人员</w:t>
            </w:r>
          </w:p>
        </w:tc>
      </w:tr>
      <w:tr w:rsidR="009027D4" w:rsidRPr="00D32F42" w:rsidTr="007C379B">
        <w:trPr>
          <w:trHeight w:val="285"/>
        </w:trPr>
        <w:tc>
          <w:tcPr>
            <w:tcW w:w="850"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4</w:t>
            </w:r>
          </w:p>
        </w:tc>
        <w:tc>
          <w:tcPr>
            <w:tcW w:w="2552"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应用系统考核</w:t>
            </w:r>
          </w:p>
        </w:tc>
        <w:tc>
          <w:tcPr>
            <w:tcW w:w="5670" w:type="dxa"/>
            <w:shd w:val="clear" w:color="auto" w:fill="CCECFF"/>
            <w:vAlign w:val="center"/>
          </w:tcPr>
          <w:p w:rsidR="009027D4" w:rsidRPr="00D32F42" w:rsidRDefault="009027D4" w:rsidP="002E5F65">
            <w:pPr>
              <w:widowControl/>
              <w:overflowPunct w:val="0"/>
              <w:spacing w:line="640" w:lineRule="exact"/>
              <w:jc w:val="left"/>
              <w:textAlignment w:val="center"/>
              <w:rPr>
                <w:rFonts w:ascii="仿宋" w:eastAsia="仿宋" w:hAnsi="仿宋" w:cs="宋体"/>
                <w:sz w:val="28"/>
                <w:szCs w:val="28"/>
              </w:rPr>
            </w:pPr>
            <w:r w:rsidRPr="00D32F42">
              <w:rPr>
                <w:rFonts w:ascii="仿宋" w:eastAsia="仿宋" w:hAnsi="仿宋" w:cs="宋体" w:hint="eastAsia"/>
                <w:kern w:val="0"/>
                <w:sz w:val="28"/>
                <w:szCs w:val="28"/>
              </w:rPr>
              <w:t>培训人员、客户项目实施周进展报告、阶段性任务报告</w:t>
            </w:r>
          </w:p>
        </w:tc>
      </w:tr>
    </w:tbl>
    <w:p w:rsidR="009027D4" w:rsidRPr="00D32F42" w:rsidRDefault="009027D4" w:rsidP="00D32F42">
      <w:pPr>
        <w:widowControl/>
        <w:overflowPunct w:val="0"/>
        <w:spacing w:before="96" w:line="640" w:lineRule="exact"/>
        <w:ind w:firstLineChars="200" w:firstLine="562"/>
        <w:jc w:val="left"/>
        <w:textAlignment w:val="baseline"/>
        <w:rPr>
          <w:rFonts w:ascii="仿宋" w:eastAsia="仿宋" w:hAnsi="仿宋" w:cs="宋体"/>
          <w:b/>
          <w:kern w:val="0"/>
          <w:sz w:val="28"/>
          <w:szCs w:val="28"/>
        </w:rPr>
      </w:pPr>
      <w:r w:rsidRPr="00D32F42">
        <w:rPr>
          <w:rFonts w:ascii="仿宋" w:eastAsia="仿宋" w:hAnsi="仿宋" w:cs="宋体" w:hint="eastAsia"/>
          <w:b/>
          <w:kern w:val="0"/>
          <w:sz w:val="28"/>
          <w:szCs w:val="28"/>
        </w:rPr>
        <w:t>（二）系统实施</w:t>
      </w:r>
    </w:p>
    <w:tbl>
      <w:tblPr>
        <w:tblW w:w="9072" w:type="dxa"/>
        <w:tblInd w:w="299"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shd w:val="clear" w:color="auto" w:fill="CCECFF"/>
        <w:tblLayout w:type="fixed"/>
        <w:tblCellMar>
          <w:top w:w="15" w:type="dxa"/>
          <w:left w:w="15" w:type="dxa"/>
          <w:bottom w:w="15" w:type="dxa"/>
          <w:right w:w="15" w:type="dxa"/>
        </w:tblCellMar>
        <w:tblLook w:val="04A0"/>
      </w:tblPr>
      <w:tblGrid>
        <w:gridCol w:w="850"/>
        <w:gridCol w:w="2552"/>
        <w:gridCol w:w="5670"/>
      </w:tblGrid>
      <w:tr w:rsidR="009027D4" w:rsidRPr="00D32F42" w:rsidTr="007C379B">
        <w:trPr>
          <w:trHeight w:val="285"/>
        </w:trPr>
        <w:tc>
          <w:tcPr>
            <w:tcW w:w="850"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1</w:t>
            </w:r>
          </w:p>
        </w:tc>
        <w:tc>
          <w:tcPr>
            <w:tcW w:w="2552"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业务中心系统实施</w:t>
            </w:r>
          </w:p>
        </w:tc>
        <w:tc>
          <w:tcPr>
            <w:tcW w:w="5670" w:type="dxa"/>
            <w:shd w:val="clear" w:color="auto" w:fill="CCECFF"/>
            <w:vAlign w:val="center"/>
          </w:tcPr>
          <w:p w:rsidR="009027D4" w:rsidRPr="00D32F42" w:rsidRDefault="009027D4" w:rsidP="002E5F65">
            <w:pPr>
              <w:widowControl/>
              <w:overflowPunct w:val="0"/>
              <w:spacing w:line="640" w:lineRule="exact"/>
              <w:textAlignment w:val="center"/>
              <w:rPr>
                <w:rFonts w:ascii="仿宋" w:eastAsia="仿宋" w:hAnsi="仿宋" w:cs="宋体"/>
                <w:sz w:val="28"/>
                <w:szCs w:val="28"/>
              </w:rPr>
            </w:pPr>
            <w:r w:rsidRPr="00D32F42">
              <w:rPr>
                <w:rFonts w:ascii="仿宋" w:eastAsia="仿宋" w:hAnsi="仿宋" w:cs="宋体" w:hint="eastAsia"/>
                <w:kern w:val="0"/>
                <w:sz w:val="28"/>
                <w:szCs w:val="28"/>
              </w:rPr>
              <w:t>硬件设备调试、软件系统安装、调试</w:t>
            </w:r>
          </w:p>
        </w:tc>
      </w:tr>
      <w:tr w:rsidR="009027D4" w:rsidRPr="00D32F42" w:rsidTr="007C379B">
        <w:trPr>
          <w:trHeight w:val="285"/>
        </w:trPr>
        <w:tc>
          <w:tcPr>
            <w:tcW w:w="850"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2</w:t>
            </w:r>
          </w:p>
        </w:tc>
        <w:tc>
          <w:tcPr>
            <w:tcW w:w="2552"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收银系统实施</w:t>
            </w:r>
          </w:p>
        </w:tc>
        <w:tc>
          <w:tcPr>
            <w:tcW w:w="5670" w:type="dxa"/>
            <w:shd w:val="clear" w:color="auto" w:fill="CCECFF"/>
            <w:vAlign w:val="center"/>
          </w:tcPr>
          <w:p w:rsidR="009027D4" w:rsidRPr="00D32F42" w:rsidRDefault="009027D4" w:rsidP="002E5F65">
            <w:pPr>
              <w:widowControl/>
              <w:overflowPunct w:val="0"/>
              <w:spacing w:line="640" w:lineRule="exact"/>
              <w:textAlignment w:val="center"/>
              <w:rPr>
                <w:rFonts w:ascii="仿宋" w:eastAsia="仿宋" w:hAnsi="仿宋" w:cs="宋体"/>
                <w:sz w:val="28"/>
                <w:szCs w:val="28"/>
              </w:rPr>
            </w:pPr>
            <w:r w:rsidRPr="00D32F42">
              <w:rPr>
                <w:rFonts w:ascii="仿宋" w:eastAsia="仿宋" w:hAnsi="仿宋" w:cs="宋体" w:hint="eastAsia"/>
                <w:kern w:val="0"/>
                <w:sz w:val="28"/>
                <w:szCs w:val="28"/>
              </w:rPr>
              <w:t>客户系统环境搭建、现场系统环境监测</w:t>
            </w:r>
          </w:p>
        </w:tc>
      </w:tr>
      <w:tr w:rsidR="009027D4" w:rsidRPr="00D32F42" w:rsidTr="007C379B">
        <w:trPr>
          <w:trHeight w:val="285"/>
        </w:trPr>
        <w:tc>
          <w:tcPr>
            <w:tcW w:w="850"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Arial"/>
                <w:sz w:val="28"/>
                <w:szCs w:val="28"/>
              </w:rPr>
            </w:pPr>
            <w:r w:rsidRPr="00D32F42">
              <w:rPr>
                <w:rFonts w:ascii="仿宋" w:eastAsia="仿宋" w:hAnsi="仿宋" w:cs="Arial"/>
                <w:kern w:val="0"/>
                <w:sz w:val="28"/>
                <w:szCs w:val="28"/>
              </w:rPr>
              <w:t>3</w:t>
            </w:r>
          </w:p>
        </w:tc>
        <w:tc>
          <w:tcPr>
            <w:tcW w:w="2552" w:type="dxa"/>
            <w:shd w:val="clear" w:color="auto" w:fill="CCECFF"/>
            <w:vAlign w:val="center"/>
          </w:tcPr>
          <w:p w:rsidR="009027D4" w:rsidRPr="00D32F42" w:rsidRDefault="009027D4" w:rsidP="002E5F65">
            <w:pPr>
              <w:widowControl/>
              <w:overflowPunct w:val="0"/>
              <w:spacing w:line="640" w:lineRule="exact"/>
              <w:jc w:val="center"/>
              <w:textAlignment w:val="center"/>
              <w:rPr>
                <w:rFonts w:ascii="仿宋" w:eastAsia="仿宋" w:hAnsi="仿宋" w:cs="宋体"/>
                <w:sz w:val="28"/>
                <w:szCs w:val="28"/>
              </w:rPr>
            </w:pPr>
            <w:r w:rsidRPr="00D32F42">
              <w:rPr>
                <w:rFonts w:ascii="仿宋" w:eastAsia="仿宋" w:hAnsi="仿宋" w:cs="宋体" w:hint="eastAsia"/>
                <w:kern w:val="0"/>
                <w:sz w:val="28"/>
                <w:szCs w:val="28"/>
              </w:rPr>
              <w:t>会员系统实施</w:t>
            </w:r>
          </w:p>
        </w:tc>
        <w:tc>
          <w:tcPr>
            <w:tcW w:w="5670" w:type="dxa"/>
            <w:shd w:val="clear" w:color="auto" w:fill="CCECFF"/>
            <w:vAlign w:val="center"/>
          </w:tcPr>
          <w:p w:rsidR="009027D4" w:rsidRPr="00D32F42" w:rsidRDefault="009027D4" w:rsidP="002E5F65">
            <w:pPr>
              <w:widowControl/>
              <w:overflowPunct w:val="0"/>
              <w:spacing w:line="640" w:lineRule="exact"/>
              <w:textAlignment w:val="center"/>
              <w:rPr>
                <w:rFonts w:ascii="仿宋" w:eastAsia="仿宋" w:hAnsi="仿宋" w:cs="宋体"/>
                <w:sz w:val="28"/>
                <w:szCs w:val="28"/>
              </w:rPr>
            </w:pPr>
            <w:r w:rsidRPr="00D32F42">
              <w:rPr>
                <w:rFonts w:ascii="仿宋" w:eastAsia="仿宋" w:hAnsi="仿宋" w:cs="宋体" w:hint="eastAsia"/>
                <w:kern w:val="0"/>
                <w:sz w:val="28"/>
                <w:szCs w:val="28"/>
              </w:rPr>
              <w:t>会员系统的搭建</w:t>
            </w:r>
          </w:p>
        </w:tc>
      </w:tr>
    </w:tbl>
    <w:p w:rsidR="009027D4" w:rsidRDefault="009027D4" w:rsidP="002E5F65">
      <w:pPr>
        <w:overflowPunct w:val="0"/>
      </w:pPr>
    </w:p>
    <w:p w:rsidR="0001614A" w:rsidRDefault="0001614A"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7C379B" w:rsidRDefault="007C379B" w:rsidP="002E5F65">
      <w:pPr>
        <w:overflowPunct w:val="0"/>
      </w:pPr>
    </w:p>
    <w:p w:rsidR="00AF7E10" w:rsidRDefault="00AF7E10" w:rsidP="002E5F65">
      <w:pPr>
        <w:pStyle w:val="1"/>
        <w:overflowPunct w:val="0"/>
        <w:spacing w:line="360" w:lineRule="auto"/>
        <w:rPr>
          <w:rFonts w:ascii="仿宋" w:eastAsia="仿宋" w:hAnsi="仿宋"/>
        </w:rPr>
      </w:pPr>
      <w:bookmarkStart w:id="13" w:name="_Toc452398763"/>
      <w:r>
        <w:rPr>
          <w:rFonts w:ascii="仿宋" w:eastAsia="仿宋" w:hAnsi="仿宋" w:hint="eastAsia"/>
        </w:rPr>
        <w:lastRenderedPageBreak/>
        <w:t>第三章 投标人须知</w:t>
      </w:r>
      <w:bookmarkEnd w:id="13"/>
    </w:p>
    <w:p w:rsidR="00AF7E10" w:rsidRDefault="00AF7E10" w:rsidP="002E5F65">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4" w:name="_Toc452398764"/>
      <w:r>
        <w:rPr>
          <w:rFonts w:ascii="仿宋" w:eastAsia="仿宋" w:hAnsi="仿宋" w:hint="eastAsia"/>
          <w:sz w:val="28"/>
          <w:szCs w:val="28"/>
        </w:rPr>
        <w:t>一、供应商资格要求</w:t>
      </w:r>
      <w:bookmarkEnd w:id="14"/>
    </w:p>
    <w:p w:rsidR="009734CC" w:rsidRDefault="009734CC" w:rsidP="009734CC">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9734CC" w:rsidRDefault="009734CC" w:rsidP="009734CC">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（二）具有ERP研发、销售及ERP收银系统相关硬件设施设备维修、养护等相关营业资质；</w:t>
      </w:r>
    </w:p>
    <w:p w:rsidR="009734CC" w:rsidRDefault="009734CC" w:rsidP="009734CC">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w:t>
      </w:r>
      <w:r w:rsidRPr="001F658E">
        <w:rPr>
          <w:rFonts w:ascii="仿宋" w:eastAsia="仿宋" w:hAnsi="仿宋" w:hint="eastAsia"/>
          <w:color w:val="000000"/>
          <w:sz w:val="28"/>
          <w:szCs w:val="28"/>
        </w:rPr>
        <w:t>企业注册资金</w:t>
      </w:r>
      <w:r>
        <w:rPr>
          <w:rFonts w:ascii="仿宋" w:eastAsia="仿宋" w:hAnsi="仿宋" w:hint="eastAsia"/>
          <w:color w:val="000000"/>
          <w:sz w:val="28"/>
          <w:szCs w:val="28"/>
        </w:rPr>
        <w:t>不得低于</w:t>
      </w:r>
      <w:r w:rsidRPr="001F658E">
        <w:rPr>
          <w:rFonts w:ascii="仿宋" w:eastAsia="仿宋" w:hAnsi="仿宋" w:hint="eastAsia"/>
          <w:color w:val="000000"/>
          <w:sz w:val="28"/>
          <w:szCs w:val="28"/>
        </w:rPr>
        <w:t>300万（含）</w:t>
      </w:r>
      <w:r>
        <w:rPr>
          <w:rFonts w:ascii="仿宋" w:eastAsia="仿宋" w:hAnsi="仿宋" w:hint="eastAsia"/>
          <w:color w:val="000000"/>
          <w:sz w:val="28"/>
          <w:szCs w:val="28"/>
        </w:rPr>
        <w:t>；</w:t>
      </w:r>
    </w:p>
    <w:p w:rsidR="009734CC" w:rsidRDefault="009734CC" w:rsidP="009734CC">
      <w:pPr>
        <w:overflowPunct w:val="0"/>
        <w:spacing w:line="360" w:lineRule="auto"/>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（四）具有</w:t>
      </w:r>
      <w:r w:rsidRPr="001F658E">
        <w:rPr>
          <w:rFonts w:ascii="仿宋" w:eastAsia="仿宋" w:hAnsi="仿宋" w:hint="eastAsia"/>
          <w:color w:val="000000"/>
          <w:sz w:val="28"/>
          <w:szCs w:val="28"/>
        </w:rPr>
        <w:t>软件生产厂家授权书及销售服务等资质</w:t>
      </w:r>
      <w:r w:rsidR="008945A9">
        <w:rPr>
          <w:rFonts w:ascii="仿宋" w:eastAsia="仿宋" w:hAnsi="仿宋" w:hint="eastAsia"/>
          <w:color w:val="000000"/>
          <w:sz w:val="28"/>
          <w:szCs w:val="28"/>
        </w:rPr>
        <w:t>；</w:t>
      </w:r>
    </w:p>
    <w:p w:rsidR="008945A9" w:rsidRPr="001F658E" w:rsidRDefault="008945A9" w:rsidP="009734CC">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（五）为向招标方缴纳投标保证金的投标商，不具有投标资格。</w:t>
      </w:r>
    </w:p>
    <w:p w:rsidR="00091892" w:rsidRDefault="00091892" w:rsidP="00091892">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5" w:name="_Toc452398765"/>
      <w:r>
        <w:rPr>
          <w:rFonts w:ascii="仿宋" w:eastAsia="仿宋" w:hAnsi="仿宋" w:hint="eastAsia"/>
          <w:sz w:val="28"/>
          <w:szCs w:val="28"/>
        </w:rPr>
        <w:t>二、投标保证金</w:t>
      </w:r>
      <w:bookmarkEnd w:id="15"/>
    </w:p>
    <w:p w:rsidR="00091892" w:rsidRDefault="00091892" w:rsidP="00091892">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1.此项目投标商应提交投标保证金：</w:t>
      </w:r>
      <w:r w:rsidRPr="00060CD7">
        <w:rPr>
          <w:rFonts w:ascii="仿宋" w:eastAsia="仿宋" w:hAnsi="仿宋" w:hint="eastAsia"/>
          <w:b/>
          <w:color w:val="000000"/>
          <w:sz w:val="32"/>
          <w:szCs w:val="28"/>
        </w:rPr>
        <w:t>壹万元整，</w:t>
      </w:r>
      <w:r w:rsidR="003B69CA">
        <w:rPr>
          <w:rFonts w:ascii="仿宋" w:eastAsia="仿宋" w:hAnsi="仿宋" w:hint="eastAsia"/>
          <w:color w:val="000000"/>
          <w:sz w:val="28"/>
          <w:szCs w:val="28"/>
        </w:rPr>
        <w:t>投标保证金作为招标文件的组成部分；</w:t>
      </w:r>
    </w:p>
    <w:p w:rsidR="00091892" w:rsidRDefault="00091892" w:rsidP="00091892">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Pr="00091892">
        <w:rPr>
          <w:rFonts w:ascii="仿宋" w:eastAsia="仿宋" w:hAnsi="仿宋" w:hint="eastAsia"/>
          <w:color w:val="000000"/>
          <w:sz w:val="28"/>
          <w:szCs w:val="28"/>
        </w:rPr>
        <w:t xml:space="preserve"> 投标保证金需投标人从其账户以银行电汇或转账的形式缴纳，</w:t>
      </w:r>
      <w:r w:rsidR="000A4667" w:rsidRPr="000A4667">
        <w:rPr>
          <w:rFonts w:ascii="仿宋" w:eastAsia="仿宋" w:hAnsi="仿宋" w:hint="eastAsia"/>
          <w:color w:val="000000"/>
          <w:sz w:val="28"/>
          <w:szCs w:val="28"/>
        </w:rPr>
        <w:t>不接收以现金、存折、银行卡、银行保函、支票等形式提交的投标保证金。</w:t>
      </w:r>
      <w:r w:rsidR="000A4667">
        <w:rPr>
          <w:rFonts w:ascii="仿宋" w:eastAsia="仿宋" w:hAnsi="仿宋" w:hint="eastAsia"/>
          <w:color w:val="000000"/>
          <w:sz w:val="28"/>
          <w:szCs w:val="28"/>
        </w:rPr>
        <w:t>缴纳单位</w:t>
      </w:r>
      <w:r w:rsidRPr="00091892">
        <w:rPr>
          <w:rFonts w:ascii="仿宋" w:eastAsia="仿宋" w:hAnsi="仿宋" w:hint="eastAsia"/>
          <w:color w:val="000000"/>
          <w:sz w:val="28"/>
          <w:szCs w:val="28"/>
        </w:rPr>
        <w:t>名称必须为投标人法人全称，否则无效</w:t>
      </w:r>
      <w:r w:rsidR="003B69CA">
        <w:rPr>
          <w:rFonts w:ascii="仿宋" w:eastAsia="仿宋" w:hAnsi="仿宋" w:hint="eastAsia"/>
          <w:color w:val="000000"/>
          <w:sz w:val="28"/>
          <w:szCs w:val="28"/>
        </w:rPr>
        <w:t>。投标保证金必须在开标日期前2日内汇入招标方</w:t>
      </w:r>
      <w:r w:rsidR="005D29C3">
        <w:rPr>
          <w:rFonts w:ascii="仿宋" w:eastAsia="仿宋" w:hAnsi="仿宋" w:hint="eastAsia"/>
          <w:color w:val="000000"/>
          <w:sz w:val="28"/>
          <w:szCs w:val="28"/>
        </w:rPr>
        <w:t>指定</w:t>
      </w:r>
      <w:r w:rsidR="003B69CA">
        <w:rPr>
          <w:rFonts w:ascii="仿宋" w:eastAsia="仿宋" w:hAnsi="仿宋" w:hint="eastAsia"/>
          <w:color w:val="000000"/>
          <w:sz w:val="28"/>
          <w:szCs w:val="28"/>
        </w:rPr>
        <w:t>账户</w:t>
      </w:r>
      <w:r w:rsidR="00FC2744">
        <w:rPr>
          <w:rFonts w:ascii="仿宋" w:eastAsia="仿宋" w:hAnsi="仿宋" w:hint="eastAsia"/>
          <w:color w:val="000000"/>
          <w:sz w:val="28"/>
          <w:szCs w:val="28"/>
        </w:rPr>
        <w:t>，招标方向投标商提供财务收据。</w:t>
      </w:r>
    </w:p>
    <w:p w:rsidR="000A4667" w:rsidRDefault="000A4667" w:rsidP="000A4667">
      <w:pPr>
        <w:overflowPunct w:val="0"/>
        <w:spacing w:line="360" w:lineRule="auto"/>
        <w:ind w:firstLineChars="200" w:firstLine="560"/>
        <w:rPr>
          <w:rFonts w:ascii="仿宋" w:eastAsia="仿宋" w:hAnsi="仿宋"/>
          <w:sz w:val="28"/>
          <w:szCs w:val="28"/>
        </w:rPr>
      </w:pPr>
      <w:r>
        <w:rPr>
          <w:rFonts w:ascii="仿宋" w:eastAsia="仿宋" w:hAnsi="仿宋" w:hint="eastAsia"/>
          <w:color w:val="000000"/>
          <w:sz w:val="28"/>
          <w:szCs w:val="28"/>
        </w:rPr>
        <w:t>3.</w:t>
      </w:r>
      <w:r w:rsidRPr="000A4667">
        <w:rPr>
          <w:rFonts w:ascii="仿宋" w:eastAsia="仿宋" w:hAnsi="仿宋" w:hint="eastAsia"/>
          <w:sz w:val="28"/>
          <w:szCs w:val="28"/>
        </w:rPr>
        <w:t xml:space="preserve"> </w:t>
      </w:r>
      <w:r>
        <w:rPr>
          <w:rFonts w:ascii="仿宋" w:eastAsia="仿宋" w:hAnsi="仿宋" w:hint="eastAsia"/>
          <w:sz w:val="28"/>
          <w:szCs w:val="28"/>
        </w:rPr>
        <w:t>招标方投标保证金信息</w:t>
      </w:r>
    </w:p>
    <w:p w:rsidR="000A4667" w:rsidRDefault="000A4667" w:rsidP="000A4667">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账户名称：鄂尔多斯机场商贸有限公司</w:t>
      </w:r>
    </w:p>
    <w:p w:rsidR="000A4667" w:rsidRDefault="000A4667" w:rsidP="000A4667">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开户行：中国建设银行股份有限公司鄂尔多斯伊金霍洛旗支行</w:t>
      </w:r>
    </w:p>
    <w:p w:rsidR="000A4667" w:rsidRDefault="000A4667" w:rsidP="000A4667">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 xml:space="preserve">账号：1500 1687 4360 5910 0656 </w:t>
      </w:r>
    </w:p>
    <w:p w:rsidR="000A4667" w:rsidRPr="000A4667" w:rsidRDefault="00060CD7" w:rsidP="000A4667">
      <w:pPr>
        <w:overflowPunct w:val="0"/>
        <w:spacing w:line="360" w:lineRule="auto"/>
        <w:ind w:firstLineChars="200" w:firstLine="560"/>
        <w:rPr>
          <w:rFonts w:ascii="仿宋" w:eastAsia="仿宋" w:hAnsi="仿宋"/>
          <w:sz w:val="28"/>
          <w:szCs w:val="28"/>
        </w:rPr>
      </w:pPr>
      <w:r>
        <w:rPr>
          <w:rFonts w:ascii="仿宋" w:eastAsia="仿宋" w:hAnsi="仿宋" w:hint="eastAsia"/>
          <w:sz w:val="28"/>
          <w:szCs w:val="28"/>
        </w:rPr>
        <w:t>投标保证金退还联系人：刘琴，联系</w:t>
      </w:r>
      <w:r w:rsidR="000A4667">
        <w:rPr>
          <w:rFonts w:ascii="仿宋" w:eastAsia="仿宋" w:hAnsi="仿宋" w:hint="eastAsia"/>
          <w:sz w:val="28"/>
          <w:szCs w:val="28"/>
        </w:rPr>
        <w:t>电话：0477-3855821</w:t>
      </w:r>
    </w:p>
    <w:p w:rsidR="000A4667" w:rsidRPr="000A4667" w:rsidRDefault="000A4667" w:rsidP="000A4667">
      <w:pPr>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4.</w:t>
      </w:r>
      <w:r w:rsidRPr="000A4667">
        <w:rPr>
          <w:rFonts w:ascii="宋体" w:hAnsi="宋体" w:hint="eastAsia"/>
          <w:sz w:val="28"/>
          <w:szCs w:val="28"/>
        </w:rPr>
        <w:t xml:space="preserve"> </w:t>
      </w:r>
      <w:r w:rsidRPr="000A4667">
        <w:rPr>
          <w:rFonts w:ascii="仿宋" w:eastAsia="仿宋" w:hAnsi="仿宋" w:hint="eastAsia"/>
          <w:color w:val="000000"/>
          <w:sz w:val="28"/>
          <w:szCs w:val="28"/>
        </w:rPr>
        <w:t>未中标的投标人，其投标保证金在中标通知书发出后，</w:t>
      </w:r>
      <w:r w:rsidR="00C230E9">
        <w:rPr>
          <w:rFonts w:ascii="仿宋" w:eastAsia="仿宋" w:hAnsi="仿宋" w:hint="eastAsia"/>
          <w:color w:val="000000"/>
          <w:sz w:val="28"/>
          <w:szCs w:val="28"/>
        </w:rPr>
        <w:t>各投标方向招标方开具财务收据（加盖财务章）后</w:t>
      </w:r>
      <w:r w:rsidRPr="000A4667">
        <w:rPr>
          <w:rFonts w:ascii="仿宋" w:eastAsia="仿宋" w:hAnsi="仿宋"/>
          <w:color w:val="000000"/>
          <w:sz w:val="28"/>
          <w:szCs w:val="28"/>
        </w:rPr>
        <w:t>5</w:t>
      </w:r>
      <w:r w:rsidRPr="000A4667">
        <w:rPr>
          <w:rFonts w:ascii="仿宋" w:eastAsia="仿宋" w:hAnsi="仿宋" w:hint="eastAsia"/>
          <w:color w:val="000000"/>
          <w:sz w:val="28"/>
          <w:szCs w:val="28"/>
        </w:rPr>
        <w:t>个工作日内无息原额退还。中标人的投标保</w:t>
      </w:r>
      <w:r w:rsidRPr="000A4667">
        <w:rPr>
          <w:rFonts w:ascii="仿宋" w:eastAsia="仿宋" w:hAnsi="仿宋" w:hint="eastAsia"/>
          <w:color w:val="000000"/>
          <w:sz w:val="28"/>
          <w:szCs w:val="28"/>
        </w:rPr>
        <w:lastRenderedPageBreak/>
        <w:t>证金，待合同</w:t>
      </w:r>
      <w:r>
        <w:rPr>
          <w:rFonts w:ascii="仿宋" w:eastAsia="仿宋" w:hAnsi="仿宋" w:hint="eastAsia"/>
          <w:color w:val="000000"/>
          <w:sz w:val="28"/>
          <w:szCs w:val="28"/>
        </w:rPr>
        <w:t>签订</w:t>
      </w:r>
      <w:r w:rsidRPr="000A4667">
        <w:rPr>
          <w:rFonts w:ascii="仿宋" w:eastAsia="仿宋" w:hAnsi="仿宋" w:hint="eastAsia"/>
          <w:color w:val="000000"/>
          <w:sz w:val="28"/>
          <w:szCs w:val="28"/>
        </w:rPr>
        <w:t>完毕，</w:t>
      </w:r>
      <w:r w:rsidR="00C230E9">
        <w:rPr>
          <w:rFonts w:ascii="仿宋" w:eastAsia="仿宋" w:hAnsi="仿宋" w:hint="eastAsia"/>
          <w:color w:val="000000"/>
          <w:sz w:val="28"/>
          <w:szCs w:val="28"/>
        </w:rPr>
        <w:t>向招标方开具财务收据（加盖财务章）</w:t>
      </w:r>
      <w:r w:rsidRPr="000A4667">
        <w:rPr>
          <w:rFonts w:ascii="仿宋" w:eastAsia="仿宋" w:hAnsi="仿宋"/>
          <w:color w:val="000000"/>
          <w:sz w:val="28"/>
          <w:szCs w:val="28"/>
        </w:rPr>
        <w:t>5</w:t>
      </w:r>
      <w:r w:rsidRPr="000A4667">
        <w:rPr>
          <w:rFonts w:ascii="仿宋" w:eastAsia="仿宋" w:hAnsi="仿宋" w:hint="eastAsia"/>
          <w:color w:val="000000"/>
          <w:sz w:val="28"/>
          <w:szCs w:val="28"/>
        </w:rPr>
        <w:t>个工作日内无息原额退还。</w:t>
      </w:r>
    </w:p>
    <w:p w:rsidR="000A4667" w:rsidRPr="000A4667" w:rsidRDefault="000A4667" w:rsidP="000A4667">
      <w:pPr>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5</w:t>
      </w:r>
      <w:r w:rsidRPr="000A4667">
        <w:rPr>
          <w:rFonts w:ascii="仿宋" w:eastAsia="仿宋" w:hAnsi="仿宋"/>
          <w:color w:val="000000"/>
          <w:sz w:val="28"/>
          <w:szCs w:val="28"/>
        </w:rPr>
        <w:t>.</w:t>
      </w:r>
      <w:r w:rsidRPr="000A4667">
        <w:rPr>
          <w:rFonts w:ascii="仿宋" w:eastAsia="仿宋" w:hAnsi="仿宋" w:hint="eastAsia"/>
          <w:color w:val="000000"/>
          <w:sz w:val="28"/>
          <w:szCs w:val="28"/>
        </w:rPr>
        <w:t>发生下列任何情况时，投标保证金不予退还：</w:t>
      </w:r>
    </w:p>
    <w:p w:rsidR="000A4667" w:rsidRPr="000A4667" w:rsidRDefault="000A4667" w:rsidP="000A4667">
      <w:pPr>
        <w:spacing w:line="360" w:lineRule="auto"/>
        <w:ind w:firstLineChars="200" w:firstLine="560"/>
        <w:jc w:val="left"/>
        <w:rPr>
          <w:rFonts w:ascii="仿宋" w:eastAsia="仿宋" w:hAnsi="仿宋"/>
          <w:color w:val="000000"/>
          <w:sz w:val="28"/>
          <w:szCs w:val="28"/>
        </w:rPr>
      </w:pPr>
      <w:r w:rsidRPr="000A4667">
        <w:rPr>
          <w:rFonts w:ascii="仿宋" w:eastAsia="仿宋" w:hAnsi="仿宋" w:hint="eastAsia"/>
          <w:color w:val="000000"/>
          <w:sz w:val="28"/>
          <w:szCs w:val="28"/>
        </w:rPr>
        <w:t>（</w:t>
      </w:r>
      <w:r w:rsidRPr="000A4667">
        <w:rPr>
          <w:rFonts w:ascii="仿宋" w:eastAsia="仿宋" w:hAnsi="仿宋"/>
          <w:color w:val="000000"/>
          <w:sz w:val="28"/>
          <w:szCs w:val="28"/>
        </w:rPr>
        <w:t>1</w:t>
      </w:r>
      <w:r w:rsidRPr="000A4667">
        <w:rPr>
          <w:rFonts w:ascii="仿宋" w:eastAsia="仿宋" w:hAnsi="仿宋" w:hint="eastAsia"/>
          <w:color w:val="000000"/>
          <w:sz w:val="28"/>
          <w:szCs w:val="28"/>
        </w:rPr>
        <w:t>）中标后无正当理由不签订合同的；</w:t>
      </w:r>
    </w:p>
    <w:p w:rsidR="000A4667" w:rsidRPr="000A4667" w:rsidRDefault="000A4667" w:rsidP="000A4667">
      <w:pPr>
        <w:spacing w:line="360" w:lineRule="auto"/>
        <w:ind w:firstLineChars="200" w:firstLine="560"/>
        <w:jc w:val="left"/>
        <w:rPr>
          <w:rFonts w:ascii="仿宋" w:eastAsia="仿宋" w:hAnsi="仿宋"/>
          <w:color w:val="000000"/>
          <w:sz w:val="28"/>
          <w:szCs w:val="28"/>
        </w:rPr>
      </w:pPr>
      <w:r w:rsidRPr="000A4667">
        <w:rPr>
          <w:rFonts w:ascii="仿宋" w:eastAsia="仿宋" w:hAnsi="仿宋" w:hint="eastAsia"/>
          <w:color w:val="000000"/>
          <w:sz w:val="28"/>
          <w:szCs w:val="28"/>
        </w:rPr>
        <w:t>（</w:t>
      </w:r>
      <w:r w:rsidRPr="000A4667">
        <w:rPr>
          <w:rFonts w:ascii="仿宋" w:eastAsia="仿宋" w:hAnsi="仿宋"/>
          <w:color w:val="000000"/>
          <w:sz w:val="28"/>
          <w:szCs w:val="28"/>
        </w:rPr>
        <w:t>2</w:t>
      </w:r>
      <w:r w:rsidRPr="000A4667">
        <w:rPr>
          <w:rFonts w:ascii="仿宋" w:eastAsia="仿宋" w:hAnsi="仿宋" w:hint="eastAsia"/>
          <w:color w:val="000000"/>
          <w:sz w:val="28"/>
          <w:szCs w:val="28"/>
        </w:rPr>
        <w:t>）将中标项目转让给他人，或未经采购人同意，将中标项目分包给他人的；</w:t>
      </w:r>
    </w:p>
    <w:p w:rsidR="000A4667" w:rsidRPr="000A4667" w:rsidRDefault="000A4667" w:rsidP="000A4667">
      <w:pPr>
        <w:spacing w:line="360" w:lineRule="auto"/>
        <w:ind w:firstLineChars="200" w:firstLine="560"/>
        <w:jc w:val="left"/>
        <w:rPr>
          <w:rFonts w:ascii="仿宋" w:eastAsia="仿宋" w:hAnsi="仿宋"/>
          <w:color w:val="000000"/>
          <w:sz w:val="28"/>
          <w:szCs w:val="28"/>
        </w:rPr>
      </w:pPr>
      <w:r w:rsidRPr="000A4667">
        <w:rPr>
          <w:rFonts w:ascii="仿宋" w:eastAsia="仿宋" w:hAnsi="仿宋" w:hint="eastAsia"/>
          <w:color w:val="000000"/>
          <w:sz w:val="28"/>
          <w:szCs w:val="28"/>
        </w:rPr>
        <w:t>（</w:t>
      </w:r>
      <w:r w:rsidRPr="000A4667">
        <w:rPr>
          <w:rFonts w:ascii="仿宋" w:eastAsia="仿宋" w:hAnsi="仿宋"/>
          <w:color w:val="000000"/>
          <w:sz w:val="28"/>
          <w:szCs w:val="28"/>
        </w:rPr>
        <w:t>3</w:t>
      </w:r>
      <w:r w:rsidRPr="000A4667">
        <w:rPr>
          <w:rFonts w:ascii="仿宋" w:eastAsia="仿宋" w:hAnsi="仿宋" w:hint="eastAsia"/>
          <w:color w:val="000000"/>
          <w:sz w:val="28"/>
          <w:szCs w:val="28"/>
        </w:rPr>
        <w:t>）投标人在投标有效期内撤回其投标的；</w:t>
      </w:r>
    </w:p>
    <w:p w:rsidR="000A4667" w:rsidRPr="000A4667" w:rsidRDefault="000A4667" w:rsidP="000A4667">
      <w:pPr>
        <w:overflowPunct w:val="0"/>
        <w:spacing w:line="360" w:lineRule="auto"/>
        <w:ind w:firstLineChars="200" w:firstLine="560"/>
        <w:rPr>
          <w:rFonts w:ascii="仿宋" w:eastAsia="仿宋" w:hAnsi="仿宋"/>
          <w:color w:val="000000"/>
          <w:sz w:val="28"/>
          <w:szCs w:val="28"/>
        </w:rPr>
      </w:pPr>
      <w:r w:rsidRPr="000A4667">
        <w:rPr>
          <w:rFonts w:ascii="仿宋" w:eastAsia="仿宋" w:hAnsi="仿宋" w:hint="eastAsia"/>
          <w:color w:val="000000"/>
          <w:sz w:val="28"/>
          <w:szCs w:val="28"/>
        </w:rPr>
        <w:t>（</w:t>
      </w:r>
      <w:r w:rsidRPr="000A4667">
        <w:rPr>
          <w:rFonts w:ascii="仿宋" w:eastAsia="仿宋" w:hAnsi="仿宋"/>
          <w:color w:val="000000"/>
          <w:sz w:val="28"/>
          <w:szCs w:val="28"/>
        </w:rPr>
        <w:t>4</w:t>
      </w:r>
      <w:r w:rsidRPr="000A4667">
        <w:rPr>
          <w:rFonts w:ascii="仿宋" w:eastAsia="仿宋" w:hAnsi="仿宋" w:hint="eastAsia"/>
          <w:color w:val="000000"/>
          <w:sz w:val="28"/>
          <w:szCs w:val="28"/>
        </w:rPr>
        <w:t>）在投标文件中提供虚假资料的。</w:t>
      </w:r>
    </w:p>
    <w:p w:rsidR="00AF7E10" w:rsidRPr="00807116" w:rsidRDefault="00AF7E10" w:rsidP="002E5F65">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6" w:name="_Toc452398766"/>
      <w:r w:rsidR="000A4667">
        <w:rPr>
          <w:rFonts w:ascii="仿宋" w:eastAsia="仿宋" w:hAnsi="仿宋" w:hint="eastAsia"/>
          <w:sz w:val="28"/>
          <w:szCs w:val="28"/>
        </w:rPr>
        <w:t>三</w:t>
      </w:r>
      <w:r>
        <w:rPr>
          <w:rFonts w:ascii="仿宋" w:eastAsia="仿宋" w:hAnsi="仿宋" w:hint="eastAsia"/>
          <w:sz w:val="28"/>
          <w:szCs w:val="28"/>
        </w:rPr>
        <w:t>、</w:t>
      </w:r>
      <w:r w:rsidRPr="00807116">
        <w:rPr>
          <w:rFonts w:ascii="仿宋" w:eastAsia="仿宋" w:hAnsi="仿宋" w:hint="eastAsia"/>
          <w:sz w:val="28"/>
          <w:szCs w:val="28"/>
        </w:rPr>
        <w:t>响应文件的构成</w:t>
      </w:r>
      <w:bookmarkEnd w:id="16"/>
    </w:p>
    <w:p w:rsidR="00AF7E10" w:rsidRDefault="00AF7E10" w:rsidP="002E5F65">
      <w:pPr>
        <w:pStyle w:val="a3"/>
        <w:overflowPunct w:val="0"/>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AF7E10" w:rsidRDefault="00AF7E10" w:rsidP="002E5F6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047661" w:rsidRDefault="00047661" w:rsidP="002E5F6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2、委托代表投标时法人代表授权书</w:t>
      </w:r>
    </w:p>
    <w:p w:rsidR="00AF7E10" w:rsidRDefault="00047661" w:rsidP="002E5F6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w:t>
      </w:r>
      <w:r w:rsidR="00AF7E10">
        <w:rPr>
          <w:rFonts w:ascii="仿宋" w:eastAsia="仿宋" w:hAnsi="仿宋" w:hint="eastAsia"/>
          <w:color w:val="000000"/>
          <w:sz w:val="28"/>
          <w:szCs w:val="28"/>
        </w:rPr>
        <w:t>、项目分项报价明细表</w:t>
      </w:r>
    </w:p>
    <w:p w:rsidR="00AF7E10" w:rsidRDefault="00047661" w:rsidP="002E5F6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w:t>
      </w:r>
      <w:r w:rsidR="00AF7E10">
        <w:rPr>
          <w:rFonts w:ascii="仿宋" w:eastAsia="仿宋" w:hAnsi="仿宋" w:hint="eastAsia"/>
          <w:color w:val="000000"/>
          <w:sz w:val="28"/>
          <w:szCs w:val="28"/>
        </w:rPr>
        <w:t>、项目服务方案、承诺和质量保证措施</w:t>
      </w:r>
    </w:p>
    <w:p w:rsidR="00047661" w:rsidRDefault="00047661" w:rsidP="002E5F6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047661">
        <w:rPr>
          <w:rFonts w:ascii="仿宋" w:eastAsia="仿宋" w:hAnsi="仿宋" w:hint="eastAsia"/>
          <w:color w:val="000000"/>
          <w:sz w:val="28"/>
          <w:szCs w:val="28"/>
        </w:rPr>
        <w:t>投标人情况介绍，包括办公场所、机构设置、技术力量、服务能力、质量管理等</w:t>
      </w:r>
    </w:p>
    <w:p w:rsidR="00047661" w:rsidRDefault="00047661" w:rsidP="002E5F65">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w:t>
      </w:r>
      <w:r w:rsidR="00AF7E10">
        <w:rPr>
          <w:rFonts w:ascii="仿宋" w:eastAsia="仿宋" w:hAnsi="仿宋" w:hint="eastAsia"/>
          <w:color w:val="000000"/>
          <w:sz w:val="28"/>
          <w:szCs w:val="28"/>
        </w:rPr>
        <w:t>、供应商应提供的各类证明材料</w:t>
      </w:r>
      <w:r>
        <w:rPr>
          <w:rFonts w:ascii="宋体" w:hAnsi="宋体" w:hint="eastAsia"/>
          <w:sz w:val="28"/>
          <w:szCs w:val="28"/>
        </w:rPr>
        <w:t>；</w:t>
      </w:r>
    </w:p>
    <w:p w:rsidR="00AF7E10" w:rsidRDefault="00AF7E10"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w:t>
      </w:r>
      <w:r w:rsidR="00047661">
        <w:rPr>
          <w:rFonts w:ascii="仿宋" w:eastAsia="仿宋" w:hAnsi="仿宋" w:hint="eastAsia"/>
          <w:color w:val="000000"/>
          <w:sz w:val="28"/>
          <w:szCs w:val="28"/>
        </w:rPr>
        <w:t>营业执照副本</w:t>
      </w:r>
      <w:r>
        <w:rPr>
          <w:rFonts w:ascii="仿宋" w:eastAsia="仿宋" w:hAnsi="仿宋" w:hint="eastAsia"/>
          <w:color w:val="000000"/>
          <w:sz w:val="28"/>
          <w:szCs w:val="28"/>
        </w:rPr>
        <w:t>、开户许可证、组织机构代码证、税务登记证</w:t>
      </w:r>
      <w:r w:rsidR="00047661">
        <w:rPr>
          <w:rFonts w:ascii="仿宋" w:eastAsia="仿宋" w:hAnsi="仿宋" w:hint="eastAsia"/>
          <w:color w:val="000000"/>
          <w:sz w:val="28"/>
          <w:szCs w:val="28"/>
        </w:rPr>
        <w:t>、</w:t>
      </w:r>
      <w:r w:rsidR="00F57506">
        <w:rPr>
          <w:rFonts w:ascii="仿宋" w:eastAsia="仿宋" w:hAnsi="仿宋" w:hint="eastAsia"/>
          <w:color w:val="000000"/>
          <w:sz w:val="28"/>
          <w:szCs w:val="28"/>
        </w:rPr>
        <w:t>开户许可证等</w:t>
      </w:r>
    </w:p>
    <w:p w:rsidR="00AF7E10" w:rsidRDefault="00AF7E10"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00047661">
        <w:rPr>
          <w:rFonts w:ascii="仿宋" w:eastAsia="仿宋" w:hAnsi="仿宋" w:hint="eastAsia"/>
          <w:color w:val="000000"/>
          <w:sz w:val="28"/>
          <w:szCs w:val="28"/>
        </w:rPr>
        <w:t>行业主管部门或相关部门颁发的（获奖）证书</w:t>
      </w:r>
    </w:p>
    <w:p w:rsidR="00570C10" w:rsidRDefault="00570C10"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A01B54" w:rsidRDefault="00570C10"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（4）</w:t>
      </w:r>
      <w:r w:rsidR="00A01B54" w:rsidRPr="00A01B54">
        <w:rPr>
          <w:rFonts w:ascii="仿宋" w:eastAsia="仿宋" w:hAnsi="仿宋" w:hint="eastAsia"/>
          <w:color w:val="000000"/>
          <w:sz w:val="28"/>
          <w:szCs w:val="28"/>
        </w:rPr>
        <w:t>提供软件生产厂家授权书及销售服务等资质（原件加盖厂家公章）</w:t>
      </w:r>
    </w:p>
    <w:p w:rsidR="00A01B54" w:rsidRDefault="00A01B54"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（5）近三</w:t>
      </w:r>
      <w:r w:rsidRPr="00A01B54">
        <w:rPr>
          <w:rFonts w:ascii="仿宋" w:eastAsia="仿宋" w:hAnsi="仿宋" w:hint="eastAsia"/>
          <w:color w:val="000000"/>
          <w:sz w:val="28"/>
          <w:szCs w:val="28"/>
        </w:rPr>
        <w:t>年以来</w:t>
      </w:r>
      <w:r>
        <w:rPr>
          <w:rFonts w:ascii="仿宋" w:eastAsia="仿宋" w:hAnsi="仿宋" w:hint="eastAsia"/>
          <w:color w:val="000000"/>
          <w:sz w:val="28"/>
          <w:szCs w:val="28"/>
        </w:rPr>
        <w:t>有效的</w:t>
      </w:r>
      <w:r w:rsidRPr="00A01B54">
        <w:rPr>
          <w:rFonts w:ascii="仿宋" w:eastAsia="仿宋" w:hAnsi="仿宋" w:hint="eastAsia"/>
          <w:color w:val="000000"/>
          <w:sz w:val="28"/>
          <w:szCs w:val="28"/>
        </w:rPr>
        <w:t>项目</w:t>
      </w:r>
      <w:r>
        <w:rPr>
          <w:rFonts w:ascii="仿宋" w:eastAsia="仿宋" w:hAnsi="仿宋" w:hint="eastAsia"/>
          <w:color w:val="000000"/>
          <w:sz w:val="28"/>
          <w:szCs w:val="28"/>
        </w:rPr>
        <w:t>公司业绩、</w:t>
      </w:r>
      <w:r w:rsidRPr="00A01B54">
        <w:rPr>
          <w:rFonts w:ascii="仿宋" w:eastAsia="仿宋" w:hAnsi="仿宋" w:hint="eastAsia"/>
          <w:color w:val="000000"/>
          <w:sz w:val="28"/>
          <w:szCs w:val="28"/>
        </w:rPr>
        <w:t>销售业绩</w:t>
      </w:r>
      <w:r w:rsidR="00060CD7">
        <w:rPr>
          <w:rFonts w:ascii="仿宋" w:eastAsia="仿宋" w:hAnsi="仿宋" w:hint="eastAsia"/>
          <w:color w:val="000000"/>
          <w:sz w:val="28"/>
          <w:szCs w:val="28"/>
        </w:rPr>
        <w:t>说明，中标通知书或相关合同复印件</w:t>
      </w:r>
      <w:r w:rsidRPr="00A01B54">
        <w:rPr>
          <w:rFonts w:ascii="仿宋" w:eastAsia="仿宋" w:hAnsi="仿宋" w:hint="eastAsia"/>
          <w:color w:val="000000"/>
          <w:sz w:val="28"/>
          <w:szCs w:val="28"/>
        </w:rPr>
        <w:t>（须加盖公章）</w:t>
      </w:r>
    </w:p>
    <w:p w:rsidR="00570C10" w:rsidRPr="00570C10" w:rsidRDefault="00A01B54" w:rsidP="002E5F65">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（6）</w:t>
      </w:r>
      <w:r w:rsidR="00570C10" w:rsidRPr="00047661">
        <w:rPr>
          <w:rFonts w:ascii="仿宋" w:eastAsia="仿宋" w:hAnsi="仿宋" w:hint="eastAsia"/>
          <w:color w:val="000000"/>
          <w:sz w:val="28"/>
          <w:szCs w:val="28"/>
        </w:rPr>
        <w:t>其他有利于投标的投标人的证明文件</w:t>
      </w:r>
    </w:p>
    <w:p w:rsidR="00AF7E10" w:rsidRPr="00530D4A" w:rsidRDefault="00AF7E10" w:rsidP="002E5F65">
      <w:pPr>
        <w:overflowPunct w:val="0"/>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w:t>
      </w:r>
      <w:r w:rsidR="00047661">
        <w:rPr>
          <w:rFonts w:ascii="仿宋" w:eastAsia="仿宋" w:hAnsi="仿宋" w:hint="eastAsia"/>
          <w:color w:val="000000"/>
          <w:kern w:val="0"/>
          <w:sz w:val="28"/>
          <w:szCs w:val="28"/>
        </w:rPr>
        <w:t>1</w:t>
      </w:r>
      <w:r>
        <w:rPr>
          <w:rFonts w:ascii="仿宋" w:eastAsia="仿宋" w:hAnsi="仿宋" w:hint="eastAsia"/>
          <w:color w:val="000000"/>
          <w:kern w:val="0"/>
          <w:sz w:val="28"/>
          <w:szCs w:val="28"/>
        </w:rPr>
        <w:t>份，副本</w:t>
      </w:r>
      <w:r w:rsidR="00A01B54">
        <w:rPr>
          <w:rFonts w:ascii="仿宋" w:eastAsia="仿宋" w:hAnsi="仿宋" w:hint="eastAsia"/>
          <w:color w:val="000000"/>
          <w:kern w:val="0"/>
          <w:sz w:val="28"/>
          <w:szCs w:val="28"/>
        </w:rPr>
        <w:t>5</w:t>
      </w:r>
      <w:r>
        <w:rPr>
          <w:rFonts w:ascii="仿宋" w:eastAsia="仿宋" w:hAnsi="仿宋" w:hint="eastAsia"/>
          <w:color w:val="000000"/>
          <w:kern w:val="0"/>
          <w:sz w:val="28"/>
          <w:szCs w:val="28"/>
        </w:rPr>
        <w:t>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AF7E10" w:rsidRDefault="003A314A" w:rsidP="002E5F65">
      <w:pPr>
        <w:pStyle w:val="2"/>
        <w:overflowPunct w:val="0"/>
        <w:spacing w:line="360" w:lineRule="auto"/>
        <w:ind w:firstLineChars="200" w:firstLine="562"/>
        <w:rPr>
          <w:rFonts w:ascii="仿宋" w:eastAsia="仿宋" w:hAnsi="仿宋"/>
          <w:sz w:val="28"/>
        </w:rPr>
      </w:pPr>
      <w:bookmarkStart w:id="17" w:name="_Toc452398767"/>
      <w:r>
        <w:rPr>
          <w:rFonts w:ascii="仿宋" w:eastAsia="仿宋" w:hAnsi="仿宋" w:hint="eastAsia"/>
          <w:sz w:val="28"/>
        </w:rPr>
        <w:t>四</w:t>
      </w:r>
      <w:r w:rsidR="00AF7E10">
        <w:rPr>
          <w:rFonts w:ascii="仿宋" w:eastAsia="仿宋" w:hAnsi="仿宋" w:hint="eastAsia"/>
          <w:sz w:val="28"/>
        </w:rPr>
        <w:t>、评标与中标</w:t>
      </w:r>
      <w:bookmarkEnd w:id="17"/>
    </w:p>
    <w:p w:rsidR="00AF7E10" w:rsidRDefault="00AF7E10" w:rsidP="002E5F65">
      <w:pPr>
        <w:pStyle w:val="a3"/>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AF7E10" w:rsidRDefault="00AF7E10" w:rsidP="002E5F6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w:t>
      </w:r>
      <w:r w:rsidR="00A01B54">
        <w:rPr>
          <w:rFonts w:ascii="仿宋" w:eastAsia="仿宋" w:hAnsi="仿宋" w:hint="eastAsia"/>
          <w:color w:val="000000"/>
          <w:sz w:val="28"/>
          <w:szCs w:val="28"/>
        </w:rPr>
        <w:t>商贸有限</w:t>
      </w:r>
      <w:r>
        <w:rPr>
          <w:rFonts w:ascii="仿宋" w:eastAsia="仿宋" w:hAnsi="仿宋" w:hint="eastAsia"/>
          <w:color w:val="000000"/>
          <w:sz w:val="28"/>
          <w:szCs w:val="28"/>
        </w:rPr>
        <w:t>公司采购管理部门组织成立竞争性谈判小组，小组将按照以下基本程序组织谈判：</w:t>
      </w:r>
    </w:p>
    <w:p w:rsidR="00AF7E10" w:rsidRPr="00CF5022" w:rsidRDefault="00AF7E10" w:rsidP="002E5F65">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AF7E10" w:rsidRPr="00CF5022" w:rsidRDefault="00AF7E10" w:rsidP="002E5F65">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AF7E10" w:rsidRPr="00CF5022" w:rsidRDefault="00AF7E10" w:rsidP="002E5F65">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AF7E10" w:rsidRPr="00160956" w:rsidRDefault="00AF7E10" w:rsidP="002E5F65">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4、根据谈判内容详细审查并评判；</w:t>
      </w:r>
    </w:p>
    <w:p w:rsidR="00AF7E10" w:rsidRPr="00160956" w:rsidRDefault="00AF7E10" w:rsidP="002E5F65">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5、根据</w:t>
      </w:r>
      <w:r w:rsidR="00160956">
        <w:rPr>
          <w:rFonts w:ascii="仿宋" w:eastAsia="仿宋" w:hAnsi="仿宋" w:hint="eastAsia"/>
          <w:color w:val="000000" w:themeColor="text1"/>
          <w:sz w:val="28"/>
          <w:szCs w:val="28"/>
        </w:rPr>
        <w:t>投标商综合</w:t>
      </w:r>
      <w:r w:rsidRPr="00160956">
        <w:rPr>
          <w:rFonts w:ascii="仿宋" w:eastAsia="仿宋" w:hAnsi="仿宋" w:hint="eastAsia"/>
          <w:color w:val="000000" w:themeColor="text1"/>
          <w:sz w:val="28"/>
          <w:szCs w:val="28"/>
        </w:rPr>
        <w:t>情况推荐并确定中标候选人。</w:t>
      </w:r>
    </w:p>
    <w:p w:rsidR="00AF7E10" w:rsidRDefault="00AF7E10" w:rsidP="002E5F6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（二）谈判与评标</w:t>
      </w:r>
    </w:p>
    <w:p w:rsidR="00AF7E10" w:rsidRDefault="00AF7E10" w:rsidP="002E5F6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AF7E10" w:rsidRDefault="00AF7E10" w:rsidP="002E5F65">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AF7E10" w:rsidRDefault="00AF7E10" w:rsidP="002E5F65">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w:t>
      </w:r>
      <w:r>
        <w:rPr>
          <w:rFonts w:ascii="仿宋" w:eastAsia="仿宋" w:hAnsi="仿宋" w:hint="eastAsia"/>
          <w:color w:val="000000"/>
          <w:kern w:val="0"/>
          <w:sz w:val="28"/>
          <w:szCs w:val="28"/>
        </w:rPr>
        <w:lastRenderedPageBreak/>
        <w:t>项目的竞争性谈判。响应文件不符合采购文件要求的，谈判小组集体协商决定处置情况，可允许供应商进行更正补救或取消该供应商谈判资格。</w:t>
      </w:r>
    </w:p>
    <w:p w:rsidR="00AF7E10" w:rsidRDefault="00AF7E10" w:rsidP="002E5F65">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AF7E10" w:rsidRDefault="00AF7E10" w:rsidP="002E5F6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谈判小组对响应文件响应情况、报价比例、企业资质与业绩、执行合同能力等方面进行全面比较与评价，了解和掌握各实质性响应供应商的响应程度，进行项目谈判准备。</w:t>
      </w:r>
    </w:p>
    <w:p w:rsidR="00AF7E10" w:rsidRDefault="00AF7E10" w:rsidP="002E5F65">
      <w:pPr>
        <w:pStyle w:val="a3"/>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w:t>
      </w:r>
      <w:r w:rsidR="002637CF">
        <w:rPr>
          <w:rFonts w:ascii="仿宋" w:eastAsia="仿宋" w:hAnsi="仿宋" w:hint="eastAsia"/>
          <w:color w:val="000000"/>
          <w:sz w:val="28"/>
          <w:szCs w:val="28"/>
        </w:rPr>
        <w:t>投标</w:t>
      </w:r>
      <w:r>
        <w:rPr>
          <w:rFonts w:ascii="仿宋" w:eastAsia="仿宋" w:hAnsi="仿宋" w:hint="eastAsia"/>
          <w:color w:val="000000"/>
          <w:sz w:val="28"/>
          <w:szCs w:val="28"/>
        </w:rPr>
        <w:t>商先后按时到场顺序确定参加谈判供应商的谈判顺序，所有谈判小组成员集体与每位供应商分别进行单独谈判，谈判轮次由小组成员视情况而定。</w:t>
      </w:r>
    </w:p>
    <w:p w:rsidR="004E71AA" w:rsidRDefault="004E71AA" w:rsidP="002E5F65">
      <w:pPr>
        <w:pStyle w:val="a3"/>
        <w:numPr>
          <w:ilvl w:val="0"/>
          <w:numId w:val="1"/>
        </w:num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217FB3" w:rsidRPr="00217FB3" w:rsidRDefault="004E71AA" w:rsidP="002E5F65">
      <w:pPr>
        <w:overflowPunct w:val="0"/>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sidRPr="00160956">
        <w:rPr>
          <w:rFonts w:ascii="仿宋" w:eastAsia="仿宋" w:hAnsi="仿宋"/>
          <w:b/>
          <w:bCs/>
          <w:color w:val="000000" w:themeColor="text1"/>
          <w:kern w:val="0"/>
          <w:sz w:val="32"/>
          <w:szCs w:val="28"/>
          <w:u w:val="single"/>
        </w:rPr>
        <w:t>综合</w:t>
      </w:r>
      <w:r w:rsidRPr="00160956">
        <w:rPr>
          <w:rFonts w:ascii="仿宋" w:eastAsia="仿宋" w:hAnsi="仿宋" w:hint="eastAsia"/>
          <w:b/>
          <w:bCs/>
          <w:color w:val="000000" w:themeColor="text1"/>
          <w:kern w:val="0"/>
          <w:sz w:val="32"/>
          <w:szCs w:val="28"/>
          <w:u w:val="single"/>
        </w:rPr>
        <w:t>评</w:t>
      </w:r>
      <w:r w:rsidR="008668D6" w:rsidRPr="00160956">
        <w:rPr>
          <w:rFonts w:ascii="仿宋" w:eastAsia="仿宋" w:hAnsi="仿宋" w:hint="eastAsia"/>
          <w:b/>
          <w:bCs/>
          <w:color w:val="000000" w:themeColor="text1"/>
          <w:kern w:val="0"/>
          <w:sz w:val="32"/>
          <w:szCs w:val="28"/>
          <w:u w:val="single"/>
        </w:rPr>
        <w:t>估</w:t>
      </w:r>
      <w:r w:rsidRPr="00160956">
        <w:rPr>
          <w:rFonts w:ascii="仿宋" w:eastAsia="仿宋" w:hAnsi="仿宋"/>
          <w:b/>
          <w:bCs/>
          <w:color w:val="000000" w:themeColor="text1"/>
          <w:kern w:val="0"/>
          <w:sz w:val="32"/>
          <w:szCs w:val="28"/>
          <w:u w:val="single"/>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sidR="00662297">
        <w:rPr>
          <w:rFonts w:ascii="仿宋" w:eastAsia="仿宋" w:hAnsi="仿宋" w:hint="eastAsia"/>
          <w:color w:val="000000"/>
          <w:kern w:val="0"/>
          <w:sz w:val="28"/>
          <w:szCs w:val="28"/>
        </w:rPr>
        <w:t>。</w:t>
      </w:r>
    </w:p>
    <w:p w:rsidR="00AF7E10" w:rsidRDefault="00AF7E10" w:rsidP="002E5F65">
      <w:pPr>
        <w:overflowPunct w:val="0"/>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AF7E10" w:rsidRPr="00F01DB3" w:rsidRDefault="00662297" w:rsidP="002E5F65">
      <w:pPr>
        <w:overflowPunct w:val="0"/>
        <w:spacing w:line="360"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（1）在满足竞争性谈判文件全部内容的基础上，谈判小组按照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实际需求进行最优商家选取并进行推荐，获得最多票数商家为中标候选人。票数</w:t>
      </w:r>
      <w:r w:rsidRPr="00F01DB3">
        <w:rPr>
          <w:rFonts w:ascii="仿宋" w:eastAsia="仿宋" w:hAnsi="仿宋" w:hint="eastAsia"/>
          <w:color w:val="000000"/>
          <w:kern w:val="0"/>
          <w:sz w:val="28"/>
          <w:szCs w:val="28"/>
        </w:rPr>
        <w:t>相同时，业绩多者优先。</w:t>
      </w:r>
    </w:p>
    <w:p w:rsidR="00AF7E10" w:rsidRDefault="00AF7E10" w:rsidP="002E5F65">
      <w:pPr>
        <w:pStyle w:val="a3"/>
        <w:overflowPunct w:val="0"/>
        <w:spacing w:line="360"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投标人为成交供应商，如成交供应商拒绝与采购人签订合同，或签订合同后无法履约的，谈判小组可以取消该供应商的中标资格，按顺序由排在其次的成交候选供应商递补，以此类推。</w:t>
      </w:r>
    </w:p>
    <w:p w:rsidR="00AF7E10" w:rsidRPr="00662297" w:rsidRDefault="00AF7E10" w:rsidP="002E5F65">
      <w:pPr>
        <w:pStyle w:val="a3"/>
        <w:overflowPunct w:val="0"/>
        <w:spacing w:line="360" w:lineRule="auto"/>
        <w:ind w:firstLineChars="221" w:firstLine="619"/>
        <w:rPr>
          <w:rFonts w:ascii="仿宋" w:eastAsia="仿宋" w:hAnsi="仿宋"/>
          <w:color w:val="000000"/>
          <w:sz w:val="28"/>
          <w:szCs w:val="28"/>
        </w:rPr>
      </w:pPr>
    </w:p>
    <w:p w:rsidR="00AF7E10" w:rsidRDefault="00AF7E10" w:rsidP="002E5F65">
      <w:pPr>
        <w:pStyle w:val="a3"/>
        <w:overflowPunct w:val="0"/>
        <w:spacing w:line="360" w:lineRule="auto"/>
        <w:ind w:firstLineChars="221" w:firstLine="619"/>
        <w:rPr>
          <w:rFonts w:ascii="仿宋" w:eastAsia="仿宋" w:hAnsi="仿宋"/>
          <w:color w:val="000000"/>
          <w:sz w:val="28"/>
          <w:szCs w:val="28"/>
        </w:rPr>
      </w:pPr>
    </w:p>
    <w:p w:rsidR="00AF7E10" w:rsidRDefault="00AF7E10" w:rsidP="002E5F65">
      <w:pPr>
        <w:pStyle w:val="a3"/>
        <w:overflowPunct w:val="0"/>
        <w:spacing w:line="360" w:lineRule="auto"/>
        <w:ind w:firstLineChars="221" w:firstLine="619"/>
        <w:rPr>
          <w:rFonts w:ascii="仿宋" w:eastAsia="仿宋" w:hAnsi="仿宋"/>
          <w:color w:val="000000"/>
          <w:sz w:val="28"/>
          <w:szCs w:val="28"/>
        </w:rPr>
      </w:pPr>
    </w:p>
    <w:p w:rsidR="00AF7E10" w:rsidRDefault="00AF7E10" w:rsidP="002E5F65">
      <w:pPr>
        <w:pStyle w:val="a3"/>
        <w:overflowPunct w:val="0"/>
        <w:spacing w:line="360" w:lineRule="auto"/>
        <w:ind w:firstLineChars="221" w:firstLine="619"/>
        <w:rPr>
          <w:rFonts w:ascii="仿宋" w:eastAsia="仿宋" w:hAnsi="仿宋"/>
          <w:color w:val="000000"/>
          <w:sz w:val="28"/>
          <w:szCs w:val="28"/>
        </w:rPr>
      </w:pPr>
    </w:p>
    <w:p w:rsidR="00AF7E10" w:rsidRPr="0085042D" w:rsidRDefault="00AF7E10" w:rsidP="002E5F65">
      <w:pPr>
        <w:pStyle w:val="1"/>
        <w:overflowPunct w:val="0"/>
        <w:spacing w:line="360" w:lineRule="auto"/>
        <w:rPr>
          <w:rFonts w:ascii="仿宋" w:eastAsia="仿宋" w:hAnsi="仿宋"/>
        </w:rPr>
      </w:pPr>
      <w:bookmarkStart w:id="18" w:name="_Toc452398768"/>
      <w:r w:rsidRPr="0085042D">
        <w:rPr>
          <w:rFonts w:ascii="仿宋" w:eastAsia="仿宋" w:hAnsi="仿宋" w:hint="eastAsia"/>
        </w:rPr>
        <w:t>第四章、响应文件格式与要求</w:t>
      </w:r>
      <w:bookmarkEnd w:id="18"/>
    </w:p>
    <w:p w:rsidR="00AF7E10" w:rsidRDefault="00AF7E10" w:rsidP="002E5F65">
      <w:pPr>
        <w:pStyle w:val="2"/>
        <w:overflowPunct w:val="0"/>
        <w:ind w:firstLineChars="200" w:firstLine="562"/>
        <w:rPr>
          <w:rFonts w:ascii="仿宋" w:eastAsia="仿宋" w:hAnsi="仿宋"/>
          <w:sz w:val="28"/>
        </w:rPr>
      </w:pPr>
      <w:bookmarkStart w:id="19" w:name="_Toc452398769"/>
      <w:r>
        <w:rPr>
          <w:rFonts w:ascii="仿宋" w:eastAsia="仿宋" w:hAnsi="仿宋" w:hint="eastAsia"/>
          <w:sz w:val="28"/>
        </w:rPr>
        <w:t>格式</w:t>
      </w:r>
      <w:r w:rsidR="002637CF">
        <w:rPr>
          <w:rFonts w:ascii="仿宋" w:eastAsia="仿宋" w:hAnsi="仿宋" w:hint="eastAsia"/>
          <w:sz w:val="28"/>
        </w:rPr>
        <w:t>一</w:t>
      </w:r>
      <w:r>
        <w:rPr>
          <w:rFonts w:ascii="仿宋" w:eastAsia="仿宋" w:hAnsi="仿宋" w:hint="eastAsia"/>
          <w:sz w:val="28"/>
        </w:rPr>
        <w:t>：</w:t>
      </w:r>
      <w:bookmarkEnd w:id="19"/>
    </w:p>
    <w:p w:rsidR="00AF7E10" w:rsidRDefault="00AF7E10" w:rsidP="002E5F65">
      <w:pPr>
        <w:overflowPunct w:val="0"/>
        <w:jc w:val="center"/>
        <w:rPr>
          <w:rFonts w:ascii="仿宋" w:eastAsia="仿宋" w:hAnsi="仿宋"/>
        </w:rPr>
      </w:pPr>
      <w:r>
        <w:rPr>
          <w:rFonts w:ascii="仿宋" w:eastAsia="仿宋" w:hAnsi="仿宋" w:hint="eastAsia"/>
          <w:sz w:val="40"/>
        </w:rPr>
        <w:t>（相应文件封面）</w:t>
      </w:r>
    </w:p>
    <w:p w:rsidR="00AF7E10" w:rsidRDefault="00AF7E10" w:rsidP="002E5F65">
      <w:pPr>
        <w:overflowPunct w:val="0"/>
        <w:jc w:val="center"/>
        <w:rPr>
          <w:rFonts w:ascii="仿宋" w:eastAsia="仿宋" w:hAnsi="仿宋"/>
          <w:sz w:val="52"/>
          <w:szCs w:val="52"/>
        </w:rPr>
      </w:pPr>
      <w:r>
        <w:rPr>
          <w:rFonts w:ascii="仿宋" w:eastAsia="仿宋" w:hAnsi="仿宋" w:hint="eastAsia"/>
          <w:sz w:val="52"/>
          <w:szCs w:val="52"/>
        </w:rPr>
        <w:t>竞争性谈判响应文件</w:t>
      </w:r>
    </w:p>
    <w:p w:rsidR="00AF7E10" w:rsidRDefault="00AF7E10" w:rsidP="002E5F65">
      <w:pPr>
        <w:overflowPunct w:val="0"/>
        <w:jc w:val="center"/>
        <w:rPr>
          <w:rFonts w:ascii="仿宋" w:eastAsia="仿宋" w:hAnsi="仿宋"/>
          <w:sz w:val="52"/>
          <w:szCs w:val="52"/>
        </w:rPr>
      </w:pPr>
      <w:r>
        <w:rPr>
          <w:rFonts w:ascii="仿宋" w:eastAsia="仿宋" w:hAnsi="仿宋" w:hint="eastAsia"/>
          <w:sz w:val="52"/>
          <w:szCs w:val="52"/>
        </w:rPr>
        <w:t>（正本/副本）</w:t>
      </w:r>
    </w:p>
    <w:p w:rsidR="00AF7E10" w:rsidRDefault="00AF7E10" w:rsidP="002E5F65">
      <w:pPr>
        <w:overflowPunct w:val="0"/>
        <w:jc w:val="center"/>
        <w:rPr>
          <w:rFonts w:ascii="仿宋" w:eastAsia="仿宋" w:hAnsi="仿宋"/>
          <w:sz w:val="44"/>
          <w:szCs w:val="44"/>
        </w:rPr>
      </w:pPr>
      <w:r>
        <w:rPr>
          <w:rFonts w:ascii="仿宋" w:eastAsia="仿宋" w:hAnsi="仿宋" w:hint="eastAsia"/>
          <w:sz w:val="44"/>
          <w:szCs w:val="44"/>
        </w:rPr>
        <w:t>项目名称：</w:t>
      </w:r>
    </w:p>
    <w:p w:rsidR="00AF7E10" w:rsidRDefault="00AF7E10" w:rsidP="002E5F65">
      <w:pPr>
        <w:overflowPunct w:val="0"/>
        <w:jc w:val="center"/>
        <w:rPr>
          <w:rFonts w:ascii="仿宋" w:eastAsia="仿宋" w:hAnsi="仿宋"/>
          <w:sz w:val="44"/>
          <w:szCs w:val="44"/>
        </w:rPr>
      </w:pPr>
      <w:r>
        <w:rPr>
          <w:rFonts w:ascii="仿宋" w:eastAsia="仿宋" w:hAnsi="仿宋" w:hint="eastAsia"/>
          <w:sz w:val="44"/>
          <w:szCs w:val="44"/>
        </w:rPr>
        <w:t>项目编号：</w:t>
      </w:r>
    </w:p>
    <w:p w:rsidR="00AF7E10" w:rsidRDefault="00AF7E10" w:rsidP="002E5F65">
      <w:pPr>
        <w:overflowPunct w:val="0"/>
        <w:jc w:val="center"/>
        <w:rPr>
          <w:rFonts w:ascii="仿宋" w:eastAsia="仿宋" w:hAnsi="仿宋"/>
          <w:sz w:val="52"/>
          <w:szCs w:val="52"/>
        </w:rPr>
      </w:pPr>
    </w:p>
    <w:p w:rsidR="00AF7E10" w:rsidRDefault="00AF7E10" w:rsidP="002E5F65">
      <w:pPr>
        <w:overflowPunct w:val="0"/>
        <w:jc w:val="center"/>
        <w:rPr>
          <w:rFonts w:ascii="仿宋" w:eastAsia="仿宋" w:hAnsi="仿宋"/>
          <w:sz w:val="52"/>
          <w:szCs w:val="52"/>
        </w:rPr>
      </w:pPr>
    </w:p>
    <w:p w:rsidR="00AF7E10" w:rsidRDefault="00AF7E10" w:rsidP="002E5F65">
      <w:pPr>
        <w:overflowPunct w:val="0"/>
        <w:jc w:val="center"/>
        <w:rPr>
          <w:rFonts w:ascii="仿宋" w:eastAsia="仿宋" w:hAnsi="仿宋"/>
          <w:sz w:val="52"/>
          <w:szCs w:val="52"/>
        </w:rPr>
      </w:pPr>
    </w:p>
    <w:p w:rsidR="00AF7E10" w:rsidRDefault="00AF7E10" w:rsidP="002E5F65">
      <w:pPr>
        <w:overflowPunct w:val="0"/>
        <w:jc w:val="center"/>
        <w:rPr>
          <w:rFonts w:ascii="仿宋" w:eastAsia="仿宋" w:hAnsi="仿宋"/>
          <w:sz w:val="52"/>
          <w:szCs w:val="52"/>
        </w:rPr>
      </w:pPr>
    </w:p>
    <w:p w:rsidR="00AF7E10" w:rsidRDefault="00AF7E10" w:rsidP="002E5F65">
      <w:pPr>
        <w:overflowPunct w:val="0"/>
        <w:jc w:val="center"/>
        <w:rPr>
          <w:rFonts w:ascii="仿宋" w:eastAsia="仿宋" w:hAnsi="仿宋"/>
          <w:sz w:val="44"/>
          <w:szCs w:val="44"/>
        </w:rPr>
      </w:pPr>
      <w:r>
        <w:rPr>
          <w:rFonts w:ascii="仿宋" w:eastAsia="仿宋" w:hAnsi="仿宋" w:hint="eastAsia"/>
          <w:sz w:val="44"/>
          <w:szCs w:val="44"/>
        </w:rPr>
        <w:t>竞标人名称</w:t>
      </w:r>
    </w:p>
    <w:p w:rsidR="00AF7E10" w:rsidRDefault="00AF7E10" w:rsidP="002E5F65">
      <w:pPr>
        <w:overflowPunct w:val="0"/>
        <w:jc w:val="center"/>
        <w:rPr>
          <w:rFonts w:ascii="仿宋" w:eastAsia="仿宋" w:hAnsi="仿宋"/>
          <w:sz w:val="44"/>
          <w:szCs w:val="44"/>
        </w:rPr>
      </w:pPr>
    </w:p>
    <w:p w:rsidR="00AF7E10" w:rsidRDefault="00AF7E10" w:rsidP="002E5F65">
      <w:pPr>
        <w:overflowPunct w:val="0"/>
        <w:jc w:val="center"/>
        <w:rPr>
          <w:rFonts w:ascii="仿宋" w:eastAsia="仿宋" w:hAnsi="仿宋"/>
          <w:sz w:val="44"/>
          <w:szCs w:val="44"/>
        </w:rPr>
      </w:pPr>
      <w:r>
        <w:rPr>
          <w:rFonts w:ascii="仿宋" w:eastAsia="仿宋" w:hAnsi="仿宋" w:hint="eastAsia"/>
          <w:sz w:val="44"/>
          <w:szCs w:val="44"/>
        </w:rPr>
        <w:t>年    月    日</w:t>
      </w: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pStyle w:val="2"/>
        <w:overflowPunct w:val="0"/>
        <w:rPr>
          <w:rFonts w:ascii="仿宋" w:eastAsia="仿宋" w:hAnsi="仿宋"/>
        </w:rPr>
      </w:pPr>
      <w:bookmarkStart w:id="20" w:name="_Toc452398770"/>
      <w:r>
        <w:rPr>
          <w:rFonts w:ascii="仿宋" w:eastAsia="仿宋" w:hAnsi="仿宋" w:hint="eastAsia"/>
        </w:rPr>
        <w:t>格式二：</w:t>
      </w:r>
      <w:bookmarkEnd w:id="20"/>
    </w:p>
    <w:p w:rsidR="00AF7E10" w:rsidRDefault="00AF7E10" w:rsidP="002E5F65">
      <w:pPr>
        <w:overflowPunct w:val="0"/>
        <w:jc w:val="center"/>
        <w:rPr>
          <w:rFonts w:ascii="仿宋" w:eastAsia="仿宋" w:hAnsi="仿宋"/>
          <w:sz w:val="32"/>
          <w:szCs w:val="32"/>
        </w:rPr>
      </w:pPr>
      <w:r>
        <w:rPr>
          <w:rFonts w:ascii="仿宋" w:eastAsia="仿宋" w:hAnsi="仿宋" w:hint="eastAsia"/>
          <w:sz w:val="32"/>
          <w:szCs w:val="32"/>
        </w:rPr>
        <w:t>目录</w:t>
      </w:r>
    </w:p>
    <w:p w:rsidR="00AF7E10" w:rsidRDefault="00AF7E10" w:rsidP="002E5F65">
      <w:pPr>
        <w:overflowPunct w:val="0"/>
        <w:rPr>
          <w:rFonts w:ascii="仿宋" w:eastAsia="仿宋" w:hAnsi="仿宋"/>
          <w:sz w:val="32"/>
          <w:szCs w:val="32"/>
        </w:rPr>
      </w:pPr>
    </w:p>
    <w:p w:rsidR="00AF7E10" w:rsidRPr="000C0284" w:rsidRDefault="00AF7E10" w:rsidP="002E5F65">
      <w:pPr>
        <w:overflowPunct w:val="0"/>
        <w:spacing w:line="480" w:lineRule="exact"/>
        <w:jc w:val="center"/>
        <w:rPr>
          <w:rFonts w:ascii="仿宋" w:eastAsia="仿宋" w:hAnsi="仿宋"/>
          <w:b/>
          <w:color w:val="000000"/>
          <w:sz w:val="28"/>
          <w:szCs w:val="28"/>
        </w:rPr>
      </w:pPr>
    </w:p>
    <w:p w:rsidR="00AF7E10" w:rsidRPr="000C0284" w:rsidRDefault="00AF7E10" w:rsidP="002E5F65">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 ）</w:t>
      </w:r>
    </w:p>
    <w:p w:rsidR="00AF7E10" w:rsidRPr="000C0284" w:rsidRDefault="00AF7E10" w:rsidP="002E5F65">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 ）</w:t>
      </w:r>
    </w:p>
    <w:p w:rsidR="00AF7E10" w:rsidRDefault="00AF7E10" w:rsidP="002E5F65">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 ）</w:t>
      </w:r>
    </w:p>
    <w:p w:rsidR="00AF7E10" w:rsidRPr="000C0284" w:rsidRDefault="00AF7E10" w:rsidP="002E5F65">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 ）</w:t>
      </w:r>
    </w:p>
    <w:p w:rsidR="00AF7E10" w:rsidRPr="000C0284" w:rsidRDefault="00AF7E10" w:rsidP="002E5F65">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五、</w:t>
      </w:r>
      <w:r w:rsidRPr="000C0284">
        <w:rPr>
          <w:rFonts w:ascii="仿宋" w:eastAsia="仿宋" w:hAnsi="仿宋" w:hint="eastAsia"/>
          <w:color w:val="000000"/>
          <w:sz w:val="28"/>
          <w:szCs w:val="28"/>
        </w:rPr>
        <w:t>各类</w:t>
      </w:r>
      <w:r w:rsidRPr="000C0284">
        <w:rPr>
          <w:rFonts w:ascii="仿宋" w:eastAsia="仿宋" w:hAnsi="仿宋" w:hint="eastAsia"/>
          <w:color w:val="000000"/>
          <w:sz w:val="28"/>
          <w:szCs w:val="28"/>
          <w:lang w:val="zh-CN"/>
        </w:rPr>
        <w:t>证明材料</w:t>
      </w:r>
      <w:r w:rsidRPr="000C0284">
        <w:rPr>
          <w:rFonts w:ascii="仿宋" w:eastAsia="仿宋" w:hAnsi="仿宋" w:hint="eastAsia"/>
          <w:color w:val="000000"/>
          <w:sz w:val="28"/>
          <w:szCs w:val="28"/>
        </w:rPr>
        <w:t>…………………</w:t>
      </w:r>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 （ ）</w:t>
      </w:r>
    </w:p>
    <w:p w:rsidR="00AF7E10" w:rsidRDefault="00AF7E10" w:rsidP="002E5F65">
      <w:pPr>
        <w:overflowPunct w:val="0"/>
        <w:jc w:val="center"/>
        <w:rPr>
          <w:rFonts w:ascii="仿宋" w:eastAsia="仿宋" w:hAnsi="仿宋"/>
          <w:sz w:val="32"/>
          <w:szCs w:val="32"/>
        </w:rPr>
      </w:pPr>
    </w:p>
    <w:p w:rsidR="00AF7E10" w:rsidRDefault="00AF7E10" w:rsidP="002E5F65">
      <w:pPr>
        <w:widowControl/>
        <w:overflowPunct w:val="0"/>
        <w:rPr>
          <w:rFonts w:ascii="仿宋" w:eastAsia="仿宋" w:hAnsi="仿宋"/>
          <w:sz w:val="44"/>
          <w:szCs w:val="44"/>
        </w:rPr>
      </w:pPr>
    </w:p>
    <w:p w:rsidR="00AF7E10" w:rsidRPr="005423A1"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widowControl/>
        <w:overflowPunct w:val="0"/>
        <w:rPr>
          <w:rFonts w:ascii="仿宋" w:eastAsia="仿宋" w:hAnsi="仿宋"/>
          <w:sz w:val="44"/>
          <w:szCs w:val="44"/>
        </w:rPr>
      </w:pPr>
    </w:p>
    <w:p w:rsidR="00AF7E10" w:rsidRDefault="00AF7E10" w:rsidP="002E5F65">
      <w:pPr>
        <w:pStyle w:val="2"/>
        <w:overflowPunct w:val="0"/>
        <w:rPr>
          <w:rFonts w:ascii="仿宋" w:eastAsia="仿宋" w:hAnsi="仿宋"/>
        </w:rPr>
      </w:pPr>
      <w:bookmarkStart w:id="21" w:name="_Toc452398771"/>
      <w:r>
        <w:rPr>
          <w:rFonts w:ascii="仿宋" w:eastAsia="仿宋" w:hAnsi="仿宋" w:hint="eastAsia"/>
        </w:rPr>
        <w:t>格式三</w:t>
      </w:r>
      <w:bookmarkEnd w:id="21"/>
    </w:p>
    <w:p w:rsidR="00AF7E10" w:rsidRPr="00677951" w:rsidRDefault="00AF7E10" w:rsidP="00517DA8">
      <w:pPr>
        <w:overflowPunct w:val="0"/>
        <w:spacing w:line="520" w:lineRule="exact"/>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AF7E10" w:rsidRPr="000C0284" w:rsidRDefault="00AF7E10" w:rsidP="00517DA8">
      <w:pPr>
        <w:overflowPunct w:val="0"/>
        <w:spacing w:line="520" w:lineRule="exact"/>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鄂尔多斯机场</w:t>
      </w:r>
      <w:r w:rsidR="00624753">
        <w:rPr>
          <w:rFonts w:ascii="仿宋" w:eastAsia="仿宋" w:hAnsi="仿宋" w:hint="eastAsia"/>
          <w:color w:val="000000"/>
          <w:sz w:val="28"/>
          <w:szCs w:val="28"/>
        </w:rPr>
        <w:t>商贸</w:t>
      </w:r>
      <w:r w:rsidRPr="000C0284">
        <w:rPr>
          <w:rFonts w:ascii="仿宋" w:eastAsia="仿宋" w:hAnsi="仿宋" w:hint="eastAsia"/>
          <w:color w:val="000000"/>
          <w:sz w:val="28"/>
          <w:szCs w:val="28"/>
        </w:rPr>
        <w:t xml:space="preserve">有限公司： </w:t>
      </w:r>
    </w:p>
    <w:p w:rsidR="00AF7E10" w:rsidRPr="000C0284" w:rsidRDefault="00AF7E10" w:rsidP="00517DA8">
      <w:pPr>
        <w:overflowPunct w:val="0"/>
        <w:spacing w:line="520" w:lineRule="exact"/>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AF7E10" w:rsidRPr="000C0284" w:rsidRDefault="00AF7E10" w:rsidP="00517DA8">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AF7E10" w:rsidRPr="000C0284" w:rsidRDefault="00AF7E10" w:rsidP="00517DA8">
      <w:pPr>
        <w:overflowPunct w:val="0"/>
        <w:spacing w:line="52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AF7E10" w:rsidRPr="000C0284" w:rsidRDefault="00AF7E10" w:rsidP="00517DA8">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AF7E10" w:rsidRPr="000C0284" w:rsidRDefault="00AF7E10" w:rsidP="00517DA8">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AF7E10" w:rsidRPr="000C0284" w:rsidRDefault="00AF7E10" w:rsidP="00517DA8">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F7E10" w:rsidRPr="000C0284" w:rsidRDefault="00AF7E10" w:rsidP="00517DA8">
      <w:pPr>
        <w:overflowPunct w:val="0"/>
        <w:spacing w:line="52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AF7E10" w:rsidRPr="000C0284" w:rsidRDefault="00AF7E10" w:rsidP="00517DA8">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AF7E10" w:rsidRPr="000C0284" w:rsidRDefault="00AF7E10" w:rsidP="00517DA8">
      <w:pPr>
        <w:overflowPunct w:val="0"/>
        <w:autoSpaceDE w:val="0"/>
        <w:autoSpaceDN w:val="0"/>
        <w:adjustRightInd w:val="0"/>
        <w:spacing w:line="52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AF7E10" w:rsidRPr="000C0284" w:rsidRDefault="00AF7E10" w:rsidP="00517DA8">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AF7E10" w:rsidRPr="000C0284" w:rsidRDefault="00AF7E10" w:rsidP="00517DA8">
      <w:pPr>
        <w:overflowPunct w:val="0"/>
        <w:adjustRightInd w:val="0"/>
        <w:snapToGrid w:val="0"/>
        <w:spacing w:line="52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AF7E10" w:rsidRPr="000C0284" w:rsidRDefault="00AF7E10" w:rsidP="00517DA8">
      <w:pPr>
        <w:overflowPunct w:val="0"/>
        <w:adjustRightInd w:val="0"/>
        <w:snapToGrid w:val="0"/>
        <w:spacing w:line="52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AF7E10" w:rsidRPr="000C0284" w:rsidRDefault="00AF7E10" w:rsidP="00517DA8">
      <w:pPr>
        <w:overflowPunct w:val="0"/>
        <w:autoSpaceDE w:val="0"/>
        <w:autoSpaceDN w:val="0"/>
        <w:spacing w:line="52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AF7E10" w:rsidRDefault="00AF7E10" w:rsidP="002E5F65">
      <w:pPr>
        <w:overflowPunct w:val="0"/>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517DA8" w:rsidRDefault="00517DA8" w:rsidP="002E5F65">
      <w:pPr>
        <w:overflowPunct w:val="0"/>
        <w:autoSpaceDE w:val="0"/>
        <w:autoSpaceDN w:val="0"/>
        <w:spacing w:line="450" w:lineRule="exact"/>
        <w:ind w:firstLineChars="2150" w:firstLine="6020"/>
        <w:rPr>
          <w:rFonts w:ascii="仿宋" w:eastAsia="仿宋" w:hAnsi="仿宋"/>
          <w:color w:val="000000"/>
          <w:sz w:val="28"/>
          <w:szCs w:val="28"/>
        </w:rPr>
      </w:pPr>
    </w:p>
    <w:p w:rsidR="00517DA8" w:rsidRPr="000C0284" w:rsidRDefault="00517DA8" w:rsidP="002E5F65">
      <w:pPr>
        <w:overflowPunct w:val="0"/>
        <w:autoSpaceDE w:val="0"/>
        <w:autoSpaceDN w:val="0"/>
        <w:spacing w:line="450" w:lineRule="exact"/>
        <w:ind w:firstLineChars="2150" w:firstLine="6020"/>
        <w:rPr>
          <w:rFonts w:ascii="仿宋" w:eastAsia="仿宋" w:hAnsi="仿宋"/>
          <w:color w:val="000000"/>
          <w:sz w:val="28"/>
          <w:szCs w:val="28"/>
        </w:rPr>
      </w:pPr>
    </w:p>
    <w:p w:rsidR="00AF7E10" w:rsidRDefault="00AF7E10" w:rsidP="002E5F65">
      <w:pPr>
        <w:pStyle w:val="2"/>
        <w:overflowPunct w:val="0"/>
        <w:rPr>
          <w:rFonts w:ascii="仿宋" w:eastAsia="仿宋" w:hAnsi="仿宋"/>
        </w:rPr>
      </w:pPr>
      <w:bookmarkStart w:id="22" w:name="_Toc452398772"/>
      <w:r>
        <w:rPr>
          <w:rFonts w:ascii="仿宋" w:eastAsia="仿宋" w:hAnsi="仿宋" w:hint="eastAsia"/>
        </w:rPr>
        <w:t>格式四</w:t>
      </w:r>
      <w:bookmarkEnd w:id="22"/>
    </w:p>
    <w:p w:rsidR="00AF7E10" w:rsidRPr="000C0284" w:rsidRDefault="00AF7E10" w:rsidP="002E5F65">
      <w:pPr>
        <w:overflowPunct w:val="0"/>
        <w:jc w:val="center"/>
        <w:rPr>
          <w:rFonts w:ascii="仿宋" w:eastAsia="仿宋" w:hAnsi="仿宋"/>
          <w:sz w:val="28"/>
          <w:szCs w:val="28"/>
        </w:rPr>
      </w:pPr>
      <w:r w:rsidRPr="000C0284">
        <w:rPr>
          <w:rFonts w:ascii="仿宋" w:eastAsia="仿宋" w:hAnsi="仿宋" w:hint="eastAsia"/>
          <w:sz w:val="28"/>
          <w:szCs w:val="28"/>
        </w:rPr>
        <w:t>法定代表人授权委托书</w:t>
      </w:r>
    </w:p>
    <w:p w:rsidR="00AF7E10" w:rsidRPr="000C0284" w:rsidRDefault="00AF7E10" w:rsidP="002E5F65">
      <w:pPr>
        <w:overflowPunct w:val="0"/>
        <w:spacing w:line="480" w:lineRule="exact"/>
        <w:ind w:firstLineChars="300" w:firstLine="840"/>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AF7E10" w:rsidRPr="000C0284" w:rsidRDefault="00AF7E10" w:rsidP="002E5F65">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AF7E10" w:rsidRPr="000C0284" w:rsidRDefault="00AF7E10" w:rsidP="002E5F65">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AF7E10" w:rsidRPr="000C0284" w:rsidRDefault="00AF7E10" w:rsidP="002E5F65">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A0CCD" w:rsidP="002E5F65">
      <w:pPr>
        <w:overflowPunct w:val="0"/>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34" type="#_x0000_t202" style="position:absolute;left:0;text-align:left;margin-left:270pt;margin-top:9.6pt;width:198pt;height:150pt;z-index:251661312" o:preferrelative="t">
            <v:stroke miterlimit="2"/>
            <v:textbox>
              <w:txbxContent>
                <w:p w:rsidR="00FC2744" w:rsidRDefault="00FC2744" w:rsidP="00AF7E10">
                  <w:pPr>
                    <w:spacing w:line="560" w:lineRule="exact"/>
                    <w:jc w:val="center"/>
                    <w:rPr>
                      <w:rFonts w:ascii="黑体" w:eastAsia="黑体"/>
                      <w:sz w:val="28"/>
                      <w:szCs w:val="28"/>
                    </w:rPr>
                  </w:pPr>
                </w:p>
                <w:p w:rsidR="00FC2744" w:rsidRDefault="00FC2744" w:rsidP="00AF7E10">
                  <w:pPr>
                    <w:spacing w:line="560" w:lineRule="exact"/>
                    <w:jc w:val="center"/>
                    <w:rPr>
                      <w:rFonts w:ascii="黑体" w:eastAsia="黑体"/>
                      <w:sz w:val="28"/>
                      <w:szCs w:val="28"/>
                    </w:rPr>
                  </w:pPr>
                </w:p>
                <w:p w:rsidR="00FC2744" w:rsidRDefault="00FC2744" w:rsidP="00AF7E10">
                  <w:pPr>
                    <w:jc w:val="center"/>
                    <w:rPr>
                      <w:rFonts w:ascii="黑体" w:eastAsia="黑体"/>
                      <w:sz w:val="32"/>
                      <w:szCs w:val="32"/>
                    </w:rPr>
                  </w:pPr>
                  <w:r>
                    <w:rPr>
                      <w:rFonts w:ascii="黑体" w:eastAsia="黑体" w:hint="eastAsia"/>
                      <w:sz w:val="32"/>
                      <w:szCs w:val="32"/>
                    </w:rPr>
                    <w:t>委托代理人身份证扫描件</w:t>
                  </w:r>
                </w:p>
                <w:p w:rsidR="00FC2744" w:rsidRDefault="00FC2744" w:rsidP="00AF7E10">
                  <w:pPr>
                    <w:jc w:val="center"/>
                    <w:rPr>
                      <w:rFonts w:ascii="楷体_GB2312" w:eastAsia="楷体_GB2312"/>
                    </w:rPr>
                  </w:pPr>
                  <w:r>
                    <w:rPr>
                      <w:rFonts w:ascii="楷体_GB2312" w:eastAsia="楷体_GB2312" w:hint="eastAsia"/>
                    </w:rPr>
                    <w:t>（本证件需直接扫描，不允许粘贴）</w:t>
                  </w:r>
                </w:p>
                <w:p w:rsidR="00FC2744" w:rsidRDefault="00FC2744" w:rsidP="00AF7E10">
                  <w:pPr>
                    <w:jc w:val="center"/>
                    <w:rPr>
                      <w:rFonts w:ascii="黑体" w:eastAsia="黑体"/>
                      <w:sz w:val="32"/>
                      <w:szCs w:val="32"/>
                    </w:rPr>
                  </w:pPr>
                </w:p>
              </w:txbxContent>
            </v:textbox>
          </v:shape>
        </w:pict>
      </w:r>
      <w:r>
        <w:rPr>
          <w:rFonts w:ascii="仿宋" w:eastAsia="仿宋" w:hAnsi="仿宋"/>
          <w:sz w:val="28"/>
          <w:szCs w:val="28"/>
        </w:rPr>
        <w:pict>
          <v:shape id="Text Box 3" o:spid="_x0000_s1033" type="#_x0000_t202" style="position:absolute;left:0;text-align:left;margin-left:-9pt;margin-top:8.6pt;width:207pt;height:150pt;z-index:251660288" o:preferrelative="t">
            <v:stroke miterlimit="2"/>
            <v:textbox>
              <w:txbxContent>
                <w:p w:rsidR="00FC2744" w:rsidRDefault="00FC2744" w:rsidP="00AF7E10">
                  <w:pPr>
                    <w:spacing w:line="560" w:lineRule="exact"/>
                    <w:jc w:val="center"/>
                    <w:rPr>
                      <w:rFonts w:ascii="黑体" w:eastAsia="黑体"/>
                      <w:sz w:val="28"/>
                      <w:szCs w:val="28"/>
                    </w:rPr>
                  </w:pPr>
                </w:p>
                <w:p w:rsidR="00FC2744" w:rsidRDefault="00FC2744" w:rsidP="00AF7E10">
                  <w:pPr>
                    <w:spacing w:line="560" w:lineRule="exact"/>
                    <w:jc w:val="center"/>
                    <w:rPr>
                      <w:rFonts w:ascii="黑体" w:eastAsia="黑体"/>
                      <w:sz w:val="28"/>
                      <w:szCs w:val="28"/>
                    </w:rPr>
                  </w:pPr>
                </w:p>
                <w:p w:rsidR="00FC2744" w:rsidRDefault="00FC2744" w:rsidP="00AF7E10">
                  <w:pPr>
                    <w:jc w:val="center"/>
                    <w:rPr>
                      <w:rFonts w:ascii="黑体" w:eastAsia="黑体"/>
                      <w:sz w:val="32"/>
                      <w:szCs w:val="32"/>
                    </w:rPr>
                  </w:pPr>
                  <w:r>
                    <w:rPr>
                      <w:rFonts w:ascii="黑体" w:eastAsia="黑体" w:hint="eastAsia"/>
                      <w:sz w:val="32"/>
                      <w:szCs w:val="32"/>
                    </w:rPr>
                    <w:t>法定代表人身份证扫描件</w:t>
                  </w:r>
                </w:p>
                <w:p w:rsidR="00FC2744" w:rsidRDefault="00FC2744" w:rsidP="00AF7E10">
                  <w:pPr>
                    <w:jc w:val="center"/>
                    <w:rPr>
                      <w:rFonts w:ascii="楷体_GB2312" w:eastAsia="楷体_GB2312"/>
                    </w:rPr>
                  </w:pPr>
                  <w:r>
                    <w:rPr>
                      <w:rFonts w:ascii="楷体_GB2312" w:eastAsia="楷体_GB2312" w:hint="eastAsia"/>
                    </w:rPr>
                    <w:t>（本证件需直接扫描，不允许粘贴）</w:t>
                  </w:r>
                </w:p>
                <w:p w:rsidR="00FC2744" w:rsidRDefault="00FC2744" w:rsidP="00AF7E10">
                  <w:pPr>
                    <w:jc w:val="center"/>
                    <w:rPr>
                      <w:rFonts w:ascii="黑体" w:eastAsia="黑体"/>
                      <w:sz w:val="32"/>
                      <w:szCs w:val="32"/>
                    </w:rPr>
                  </w:pPr>
                </w:p>
              </w:txbxContent>
            </v:textbox>
          </v:shape>
        </w:pict>
      </w: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AF7E10" w:rsidRPr="000C0284" w:rsidRDefault="00AF7E10" w:rsidP="002E5F65">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AF7E10" w:rsidRPr="000C0284" w:rsidRDefault="00AF7E10" w:rsidP="002E5F65">
      <w:pPr>
        <w:overflowPunct w:val="0"/>
        <w:spacing w:line="450" w:lineRule="exact"/>
        <w:ind w:firstLineChars="20" w:firstLine="56"/>
        <w:rPr>
          <w:rFonts w:ascii="仿宋" w:eastAsia="仿宋" w:hAnsi="仿宋"/>
          <w:sz w:val="28"/>
          <w:szCs w:val="28"/>
        </w:rPr>
      </w:pPr>
    </w:p>
    <w:p w:rsidR="00AF7E10" w:rsidRPr="000C0284" w:rsidRDefault="00AF7E10" w:rsidP="002E5F65">
      <w:pPr>
        <w:overflowPunct w:val="0"/>
        <w:rPr>
          <w:rFonts w:ascii="仿宋" w:eastAsia="仿宋" w:hAnsi="仿宋"/>
          <w:sz w:val="28"/>
          <w:szCs w:val="28"/>
        </w:rPr>
      </w:pPr>
    </w:p>
    <w:p w:rsidR="00AF7E10" w:rsidRDefault="00AF7E10" w:rsidP="002E5F65">
      <w:pPr>
        <w:pStyle w:val="2"/>
        <w:overflowPunct w:val="0"/>
        <w:rPr>
          <w:rFonts w:ascii="仿宋" w:eastAsia="仿宋" w:hAnsi="仿宋"/>
        </w:rPr>
      </w:pPr>
      <w:bookmarkStart w:id="23" w:name="_Toc452398773"/>
      <w:r>
        <w:rPr>
          <w:rFonts w:ascii="仿宋" w:eastAsia="仿宋" w:hAnsi="仿宋" w:hint="eastAsia"/>
        </w:rPr>
        <w:t>格式五</w:t>
      </w:r>
      <w:bookmarkEnd w:id="23"/>
    </w:p>
    <w:p w:rsidR="00AF7E10" w:rsidRPr="000C0284" w:rsidRDefault="00AF7E10" w:rsidP="002E5F65">
      <w:pPr>
        <w:overflowPunct w:val="0"/>
        <w:jc w:val="center"/>
        <w:rPr>
          <w:rFonts w:ascii="仿宋" w:eastAsia="仿宋" w:hAnsi="仿宋"/>
          <w:sz w:val="28"/>
          <w:szCs w:val="28"/>
        </w:rPr>
      </w:pPr>
      <w:r w:rsidRPr="00BD3164">
        <w:rPr>
          <w:rFonts w:ascii="仿宋" w:eastAsia="仿宋" w:hAnsi="仿宋" w:hint="eastAsia"/>
          <w:sz w:val="28"/>
          <w:szCs w:val="28"/>
        </w:rPr>
        <w:t>投标项目分项报价明细表</w:t>
      </w:r>
    </w:p>
    <w:p w:rsidR="00AF7E10" w:rsidRPr="000C0284" w:rsidRDefault="00AF7E10" w:rsidP="002E5F65">
      <w:pPr>
        <w:overflowPunct w:val="0"/>
        <w:rPr>
          <w:rFonts w:ascii="仿宋" w:eastAsia="仿宋" w:hAnsi="仿宋"/>
          <w:sz w:val="28"/>
          <w:szCs w:val="28"/>
        </w:rPr>
      </w:pPr>
      <w:r w:rsidRPr="000C0284">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
        <w:gridCol w:w="2835"/>
        <w:gridCol w:w="1403"/>
        <w:gridCol w:w="1701"/>
        <w:gridCol w:w="1843"/>
        <w:gridCol w:w="1134"/>
      </w:tblGrid>
      <w:tr w:rsidR="00AF7E10" w:rsidRPr="000C0284" w:rsidTr="00517DA8">
        <w:trPr>
          <w:jc w:val="center"/>
        </w:trPr>
        <w:tc>
          <w:tcPr>
            <w:tcW w:w="866" w:type="dxa"/>
            <w:vAlign w:val="center"/>
          </w:tcPr>
          <w:p w:rsidR="00AF7E10" w:rsidRPr="000C0284" w:rsidRDefault="00AF7E10" w:rsidP="002E5F65">
            <w:pPr>
              <w:overflowPunct w:val="0"/>
              <w:jc w:val="center"/>
              <w:rPr>
                <w:rFonts w:ascii="仿宋" w:eastAsia="仿宋" w:hAnsi="仿宋"/>
                <w:b/>
                <w:sz w:val="28"/>
                <w:szCs w:val="28"/>
              </w:rPr>
            </w:pPr>
            <w:r w:rsidRPr="000C0284">
              <w:rPr>
                <w:rFonts w:ascii="仿宋" w:eastAsia="仿宋" w:hAnsi="仿宋" w:hint="eastAsia"/>
                <w:b/>
                <w:sz w:val="28"/>
                <w:szCs w:val="28"/>
              </w:rPr>
              <w:t>序号</w:t>
            </w:r>
          </w:p>
        </w:tc>
        <w:tc>
          <w:tcPr>
            <w:tcW w:w="2835" w:type="dxa"/>
            <w:vAlign w:val="center"/>
          </w:tcPr>
          <w:p w:rsidR="00AF7E10" w:rsidRPr="000C0284" w:rsidRDefault="00AF7E10" w:rsidP="002E5F65">
            <w:pPr>
              <w:overflowPunct w:val="0"/>
              <w:jc w:val="center"/>
              <w:rPr>
                <w:rFonts w:ascii="仿宋" w:eastAsia="仿宋" w:hAnsi="仿宋"/>
                <w:b/>
                <w:sz w:val="28"/>
                <w:szCs w:val="28"/>
              </w:rPr>
            </w:pPr>
            <w:r w:rsidRPr="000C0284">
              <w:rPr>
                <w:rFonts w:ascii="仿宋" w:eastAsia="仿宋" w:hAnsi="仿宋" w:hint="eastAsia"/>
                <w:b/>
                <w:sz w:val="28"/>
                <w:szCs w:val="28"/>
              </w:rPr>
              <w:t>服务项目名称</w:t>
            </w:r>
          </w:p>
        </w:tc>
        <w:tc>
          <w:tcPr>
            <w:tcW w:w="1403" w:type="dxa"/>
            <w:vAlign w:val="center"/>
          </w:tcPr>
          <w:p w:rsidR="00AF7E10" w:rsidRPr="000C0284" w:rsidRDefault="00AF7E10" w:rsidP="002E5F65">
            <w:pPr>
              <w:overflowPunct w:val="0"/>
              <w:jc w:val="center"/>
              <w:rPr>
                <w:rFonts w:ascii="仿宋" w:eastAsia="仿宋" w:hAnsi="仿宋"/>
                <w:b/>
                <w:sz w:val="28"/>
                <w:szCs w:val="28"/>
              </w:rPr>
            </w:pPr>
            <w:r w:rsidRPr="000C0284">
              <w:rPr>
                <w:rFonts w:ascii="仿宋" w:eastAsia="仿宋" w:hAnsi="仿宋" w:hint="eastAsia"/>
                <w:b/>
                <w:sz w:val="28"/>
                <w:szCs w:val="28"/>
              </w:rPr>
              <w:t>人员配备数量</w:t>
            </w:r>
          </w:p>
        </w:tc>
        <w:tc>
          <w:tcPr>
            <w:tcW w:w="1701" w:type="dxa"/>
            <w:vAlign w:val="center"/>
          </w:tcPr>
          <w:p w:rsidR="00AF7E10" w:rsidRPr="000C0284" w:rsidRDefault="00AF7E10" w:rsidP="002E5F65">
            <w:pPr>
              <w:overflowPunct w:val="0"/>
              <w:jc w:val="center"/>
              <w:rPr>
                <w:rFonts w:ascii="仿宋" w:eastAsia="仿宋" w:hAnsi="仿宋"/>
                <w:b/>
                <w:sz w:val="28"/>
                <w:szCs w:val="28"/>
              </w:rPr>
            </w:pPr>
            <w:r w:rsidRPr="000C0284">
              <w:rPr>
                <w:rFonts w:ascii="仿宋" w:eastAsia="仿宋" w:hAnsi="仿宋" w:hint="eastAsia"/>
                <w:b/>
                <w:sz w:val="28"/>
                <w:szCs w:val="28"/>
              </w:rPr>
              <w:t>单价（元）</w:t>
            </w:r>
          </w:p>
        </w:tc>
        <w:tc>
          <w:tcPr>
            <w:tcW w:w="1843" w:type="dxa"/>
            <w:vAlign w:val="center"/>
          </w:tcPr>
          <w:p w:rsidR="00AF7E10" w:rsidRPr="000C0284" w:rsidRDefault="00AF7E10" w:rsidP="002E5F65">
            <w:pPr>
              <w:overflowPunct w:val="0"/>
              <w:jc w:val="center"/>
              <w:rPr>
                <w:rFonts w:ascii="仿宋" w:eastAsia="仿宋" w:hAnsi="仿宋"/>
                <w:b/>
                <w:sz w:val="28"/>
                <w:szCs w:val="28"/>
              </w:rPr>
            </w:pPr>
            <w:r w:rsidRPr="000C0284">
              <w:rPr>
                <w:rFonts w:ascii="仿宋" w:eastAsia="仿宋" w:hAnsi="仿宋" w:hint="eastAsia"/>
                <w:b/>
                <w:sz w:val="28"/>
                <w:szCs w:val="28"/>
              </w:rPr>
              <w:t>总价（元）</w:t>
            </w:r>
          </w:p>
        </w:tc>
        <w:tc>
          <w:tcPr>
            <w:tcW w:w="1134" w:type="dxa"/>
            <w:vAlign w:val="center"/>
          </w:tcPr>
          <w:p w:rsidR="00AF7E10" w:rsidRPr="000C0284" w:rsidRDefault="00AF7E10" w:rsidP="002E5F65">
            <w:pPr>
              <w:overflowPunct w:val="0"/>
              <w:jc w:val="center"/>
              <w:rPr>
                <w:rFonts w:ascii="仿宋" w:eastAsia="仿宋" w:hAnsi="仿宋"/>
                <w:b/>
                <w:sz w:val="28"/>
                <w:szCs w:val="28"/>
              </w:rPr>
            </w:pPr>
            <w:r w:rsidRPr="000C0284">
              <w:rPr>
                <w:rFonts w:ascii="仿宋" w:eastAsia="仿宋" w:hAnsi="仿宋" w:hint="eastAsia"/>
                <w:b/>
                <w:sz w:val="28"/>
                <w:szCs w:val="28"/>
              </w:rPr>
              <w:t>备注</w:t>
            </w:r>
          </w:p>
        </w:tc>
      </w:tr>
      <w:tr w:rsidR="00AF7E10" w:rsidRPr="000C0284" w:rsidTr="00517DA8">
        <w:trPr>
          <w:jc w:val="center"/>
        </w:trPr>
        <w:tc>
          <w:tcPr>
            <w:tcW w:w="866" w:type="dxa"/>
            <w:vAlign w:val="center"/>
          </w:tcPr>
          <w:p w:rsidR="00AF7E10" w:rsidRPr="000C0284" w:rsidRDefault="00AF7E10" w:rsidP="002E5F65">
            <w:pPr>
              <w:overflowPunct w:val="0"/>
              <w:jc w:val="center"/>
              <w:rPr>
                <w:rFonts w:ascii="仿宋" w:eastAsia="仿宋" w:hAnsi="仿宋"/>
                <w:sz w:val="28"/>
                <w:szCs w:val="28"/>
              </w:rPr>
            </w:pPr>
          </w:p>
        </w:tc>
        <w:tc>
          <w:tcPr>
            <w:tcW w:w="2835" w:type="dxa"/>
            <w:vAlign w:val="center"/>
          </w:tcPr>
          <w:p w:rsidR="00AF7E10" w:rsidRPr="000960BE" w:rsidRDefault="00AF7E10" w:rsidP="00517DA8">
            <w:pPr>
              <w:overflowPunct w:val="0"/>
              <w:jc w:val="center"/>
              <w:rPr>
                <w:rFonts w:ascii="仿宋" w:eastAsia="仿宋" w:hAnsi="仿宋"/>
                <w:sz w:val="28"/>
                <w:szCs w:val="28"/>
              </w:rPr>
            </w:pPr>
            <w:r>
              <w:rPr>
                <w:rFonts w:ascii="仿宋" w:eastAsia="仿宋" w:hAnsi="仿宋" w:hint="eastAsia"/>
                <w:sz w:val="28"/>
                <w:szCs w:val="28"/>
              </w:rPr>
              <w:t>例如：</w:t>
            </w:r>
            <w:r w:rsidR="00517DA8">
              <w:rPr>
                <w:rFonts w:ascii="仿宋" w:eastAsia="仿宋" w:hAnsi="仿宋" w:hint="eastAsia"/>
                <w:sz w:val="28"/>
                <w:szCs w:val="28"/>
              </w:rPr>
              <w:t>软件功能报价</w:t>
            </w:r>
            <w:r w:rsidR="00BD6747">
              <w:rPr>
                <w:rFonts w:ascii="仿宋" w:eastAsia="仿宋" w:hAnsi="仿宋" w:hint="eastAsia"/>
                <w:sz w:val="28"/>
                <w:szCs w:val="28"/>
              </w:rPr>
              <w:t>（详细）</w:t>
            </w:r>
          </w:p>
        </w:tc>
        <w:tc>
          <w:tcPr>
            <w:tcW w:w="1403" w:type="dxa"/>
            <w:vAlign w:val="center"/>
          </w:tcPr>
          <w:p w:rsidR="00AF7E10" w:rsidRPr="000C0284" w:rsidRDefault="00AF7E10" w:rsidP="002E5F65">
            <w:pPr>
              <w:overflowPunct w:val="0"/>
              <w:jc w:val="center"/>
              <w:rPr>
                <w:rFonts w:ascii="仿宋" w:eastAsia="仿宋" w:hAnsi="仿宋"/>
                <w:sz w:val="28"/>
                <w:szCs w:val="28"/>
              </w:rPr>
            </w:pPr>
          </w:p>
        </w:tc>
        <w:tc>
          <w:tcPr>
            <w:tcW w:w="1701" w:type="dxa"/>
            <w:vAlign w:val="center"/>
          </w:tcPr>
          <w:p w:rsidR="00AF7E10" w:rsidRPr="000C0284" w:rsidRDefault="00AF7E10" w:rsidP="002E5F65">
            <w:pPr>
              <w:overflowPunct w:val="0"/>
              <w:jc w:val="center"/>
              <w:rPr>
                <w:rFonts w:ascii="仿宋" w:eastAsia="仿宋" w:hAnsi="仿宋"/>
                <w:sz w:val="28"/>
                <w:szCs w:val="28"/>
              </w:rPr>
            </w:pPr>
          </w:p>
        </w:tc>
        <w:tc>
          <w:tcPr>
            <w:tcW w:w="1843" w:type="dxa"/>
            <w:vAlign w:val="center"/>
          </w:tcPr>
          <w:p w:rsidR="00AF7E10" w:rsidRPr="000C0284" w:rsidRDefault="00AF7E10" w:rsidP="002E5F65">
            <w:pPr>
              <w:overflowPunct w:val="0"/>
              <w:jc w:val="center"/>
              <w:rPr>
                <w:rFonts w:ascii="仿宋" w:eastAsia="仿宋" w:hAnsi="仿宋"/>
                <w:sz w:val="28"/>
                <w:szCs w:val="28"/>
              </w:rPr>
            </w:pPr>
          </w:p>
        </w:tc>
        <w:tc>
          <w:tcPr>
            <w:tcW w:w="1134" w:type="dxa"/>
            <w:vAlign w:val="center"/>
          </w:tcPr>
          <w:p w:rsidR="00AF7E10" w:rsidRPr="000C0284" w:rsidRDefault="00AF7E10" w:rsidP="002E5F65">
            <w:pPr>
              <w:overflowPunct w:val="0"/>
              <w:jc w:val="center"/>
              <w:rPr>
                <w:rFonts w:ascii="仿宋" w:eastAsia="仿宋" w:hAnsi="仿宋"/>
                <w:sz w:val="28"/>
                <w:szCs w:val="28"/>
              </w:rPr>
            </w:pPr>
          </w:p>
        </w:tc>
      </w:tr>
      <w:tr w:rsidR="00AF7E10" w:rsidRPr="000C0284" w:rsidTr="00517DA8">
        <w:trPr>
          <w:jc w:val="center"/>
        </w:trPr>
        <w:tc>
          <w:tcPr>
            <w:tcW w:w="866" w:type="dxa"/>
            <w:vAlign w:val="center"/>
          </w:tcPr>
          <w:p w:rsidR="00AF7E10" w:rsidRPr="000C0284" w:rsidRDefault="00AF7E10" w:rsidP="002E5F65">
            <w:pPr>
              <w:overflowPunct w:val="0"/>
              <w:jc w:val="center"/>
              <w:rPr>
                <w:rFonts w:ascii="仿宋" w:eastAsia="仿宋" w:hAnsi="仿宋"/>
                <w:sz w:val="28"/>
                <w:szCs w:val="28"/>
              </w:rPr>
            </w:pPr>
          </w:p>
        </w:tc>
        <w:tc>
          <w:tcPr>
            <w:tcW w:w="2835" w:type="dxa"/>
            <w:vAlign w:val="center"/>
          </w:tcPr>
          <w:p w:rsidR="00AF7E10" w:rsidRPr="000960BE" w:rsidRDefault="00517DA8" w:rsidP="002E5F65">
            <w:pPr>
              <w:overflowPunct w:val="0"/>
              <w:jc w:val="center"/>
              <w:rPr>
                <w:rFonts w:ascii="仿宋" w:eastAsia="仿宋" w:hAnsi="仿宋"/>
                <w:sz w:val="28"/>
                <w:szCs w:val="28"/>
              </w:rPr>
            </w:pPr>
            <w:r>
              <w:rPr>
                <w:rFonts w:ascii="仿宋" w:eastAsia="仿宋" w:hAnsi="仿宋" w:hint="eastAsia"/>
                <w:sz w:val="28"/>
                <w:szCs w:val="28"/>
              </w:rPr>
              <w:t>硬件维护</w:t>
            </w:r>
          </w:p>
        </w:tc>
        <w:tc>
          <w:tcPr>
            <w:tcW w:w="1403" w:type="dxa"/>
            <w:vAlign w:val="center"/>
          </w:tcPr>
          <w:p w:rsidR="00AF7E10" w:rsidRPr="000C0284" w:rsidRDefault="00AF7E10" w:rsidP="002E5F65">
            <w:pPr>
              <w:overflowPunct w:val="0"/>
              <w:jc w:val="center"/>
              <w:rPr>
                <w:rFonts w:ascii="仿宋" w:eastAsia="仿宋" w:hAnsi="仿宋"/>
                <w:sz w:val="28"/>
                <w:szCs w:val="28"/>
              </w:rPr>
            </w:pPr>
          </w:p>
        </w:tc>
        <w:tc>
          <w:tcPr>
            <w:tcW w:w="1701" w:type="dxa"/>
            <w:vAlign w:val="center"/>
          </w:tcPr>
          <w:p w:rsidR="00AF7E10" w:rsidRPr="000C0284" w:rsidRDefault="00AF7E10" w:rsidP="002E5F65">
            <w:pPr>
              <w:overflowPunct w:val="0"/>
              <w:jc w:val="center"/>
              <w:rPr>
                <w:rFonts w:ascii="仿宋" w:eastAsia="仿宋" w:hAnsi="仿宋"/>
                <w:sz w:val="28"/>
                <w:szCs w:val="28"/>
              </w:rPr>
            </w:pPr>
          </w:p>
        </w:tc>
        <w:tc>
          <w:tcPr>
            <w:tcW w:w="1843" w:type="dxa"/>
            <w:vAlign w:val="center"/>
          </w:tcPr>
          <w:p w:rsidR="00AF7E10" w:rsidRPr="000C0284" w:rsidRDefault="00AF7E10" w:rsidP="002E5F65">
            <w:pPr>
              <w:overflowPunct w:val="0"/>
              <w:jc w:val="center"/>
              <w:rPr>
                <w:rFonts w:ascii="仿宋" w:eastAsia="仿宋" w:hAnsi="仿宋"/>
                <w:sz w:val="28"/>
                <w:szCs w:val="28"/>
              </w:rPr>
            </w:pPr>
          </w:p>
        </w:tc>
        <w:tc>
          <w:tcPr>
            <w:tcW w:w="1134" w:type="dxa"/>
            <w:vAlign w:val="center"/>
          </w:tcPr>
          <w:p w:rsidR="00AF7E10" w:rsidRPr="000C0284" w:rsidRDefault="00AF7E10"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BD6747" w:rsidP="002E5F65">
            <w:pPr>
              <w:overflowPunct w:val="0"/>
              <w:jc w:val="center"/>
              <w:rPr>
                <w:rFonts w:ascii="仿宋" w:eastAsia="仿宋" w:hAnsi="仿宋"/>
                <w:sz w:val="28"/>
                <w:szCs w:val="28"/>
              </w:rPr>
            </w:pPr>
            <w:r>
              <w:rPr>
                <w:rFonts w:ascii="仿宋" w:eastAsia="仿宋" w:hAnsi="仿宋" w:hint="eastAsia"/>
                <w:sz w:val="28"/>
                <w:szCs w:val="28"/>
              </w:rPr>
              <w:t>人工成本</w:t>
            </w: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517DA8" w:rsidP="002E5F65">
            <w:pPr>
              <w:overflowPunct w:val="0"/>
              <w:jc w:val="center"/>
              <w:rPr>
                <w:rFonts w:ascii="仿宋" w:eastAsia="仿宋" w:hAnsi="仿宋"/>
                <w:sz w:val="28"/>
                <w:szCs w:val="28"/>
              </w:rPr>
            </w:pPr>
            <w:r>
              <w:rPr>
                <w:rFonts w:ascii="仿宋" w:eastAsia="仿宋" w:hAnsi="仿宋" w:hint="eastAsia"/>
                <w:sz w:val="28"/>
                <w:szCs w:val="28"/>
              </w:rPr>
              <w:t>税费（增值税专用发票）</w:t>
            </w: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517DA8"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BD6747" w:rsidP="002E5F65">
            <w:pPr>
              <w:overflowPunct w:val="0"/>
              <w:jc w:val="center"/>
              <w:rPr>
                <w:rFonts w:ascii="仿宋" w:eastAsia="仿宋" w:hAnsi="仿宋"/>
                <w:sz w:val="28"/>
                <w:szCs w:val="28"/>
              </w:rPr>
            </w:pPr>
            <w:r>
              <w:rPr>
                <w:rFonts w:ascii="仿宋" w:eastAsia="仿宋" w:hAnsi="仿宋" w:hint="eastAsia"/>
                <w:sz w:val="28"/>
                <w:szCs w:val="28"/>
              </w:rPr>
              <w:t>税率等</w:t>
            </w: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540697" w:rsidP="002E5F65">
            <w:pPr>
              <w:overflowPunct w:val="0"/>
              <w:jc w:val="center"/>
              <w:rPr>
                <w:rFonts w:ascii="仿宋" w:eastAsia="仿宋" w:hAnsi="仿宋"/>
                <w:sz w:val="28"/>
                <w:szCs w:val="28"/>
              </w:rPr>
            </w:pP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540697" w:rsidP="002E5F65">
            <w:pPr>
              <w:overflowPunct w:val="0"/>
              <w:jc w:val="center"/>
              <w:rPr>
                <w:rFonts w:ascii="仿宋" w:eastAsia="仿宋" w:hAnsi="仿宋"/>
                <w:sz w:val="28"/>
                <w:szCs w:val="28"/>
              </w:rPr>
            </w:pP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FA23A7" w:rsidRDefault="00540697" w:rsidP="002E5F65">
            <w:pPr>
              <w:overflowPunct w:val="0"/>
              <w:jc w:val="center"/>
              <w:rPr>
                <w:rFonts w:ascii="仿宋" w:eastAsia="仿宋" w:hAnsi="仿宋"/>
                <w:sz w:val="28"/>
                <w:szCs w:val="28"/>
                <w:highlight w:val="yellow"/>
              </w:rPr>
            </w:pPr>
          </w:p>
        </w:tc>
        <w:tc>
          <w:tcPr>
            <w:tcW w:w="1403" w:type="dxa"/>
            <w:vAlign w:val="center"/>
          </w:tcPr>
          <w:p w:rsidR="00540697" w:rsidRPr="00FA23A7" w:rsidRDefault="00540697" w:rsidP="002E5F65">
            <w:pPr>
              <w:overflowPunct w:val="0"/>
              <w:jc w:val="center"/>
              <w:rPr>
                <w:rFonts w:ascii="仿宋" w:eastAsia="仿宋" w:hAnsi="仿宋"/>
                <w:sz w:val="28"/>
                <w:szCs w:val="28"/>
                <w:highlight w:val="yellow"/>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540697" w:rsidP="002E5F65">
            <w:pPr>
              <w:overflowPunct w:val="0"/>
              <w:jc w:val="center"/>
              <w:rPr>
                <w:rFonts w:ascii="仿宋" w:eastAsia="仿宋" w:hAnsi="仿宋"/>
                <w:sz w:val="28"/>
                <w:szCs w:val="28"/>
              </w:rPr>
            </w:pP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540697" w:rsidP="002E5F65">
            <w:pPr>
              <w:overflowPunct w:val="0"/>
              <w:jc w:val="center"/>
              <w:rPr>
                <w:rFonts w:ascii="仿宋" w:eastAsia="仿宋" w:hAnsi="仿宋"/>
                <w:sz w:val="28"/>
                <w:szCs w:val="28"/>
              </w:rPr>
            </w:pP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r w:rsidR="00540697" w:rsidRPr="000C0284" w:rsidTr="00517DA8">
        <w:trPr>
          <w:jc w:val="center"/>
        </w:trPr>
        <w:tc>
          <w:tcPr>
            <w:tcW w:w="866" w:type="dxa"/>
            <w:vAlign w:val="center"/>
          </w:tcPr>
          <w:p w:rsidR="00540697" w:rsidRPr="000C0284" w:rsidRDefault="00540697" w:rsidP="002E5F65">
            <w:pPr>
              <w:overflowPunct w:val="0"/>
              <w:jc w:val="center"/>
              <w:rPr>
                <w:rFonts w:ascii="仿宋" w:eastAsia="仿宋" w:hAnsi="仿宋"/>
                <w:sz w:val="28"/>
                <w:szCs w:val="28"/>
              </w:rPr>
            </w:pPr>
          </w:p>
        </w:tc>
        <w:tc>
          <w:tcPr>
            <w:tcW w:w="2835" w:type="dxa"/>
            <w:vAlign w:val="center"/>
          </w:tcPr>
          <w:p w:rsidR="00540697" w:rsidRPr="000C0284" w:rsidRDefault="00540697" w:rsidP="002E5F65">
            <w:pPr>
              <w:overflowPunct w:val="0"/>
              <w:jc w:val="center"/>
              <w:rPr>
                <w:rFonts w:ascii="仿宋" w:eastAsia="仿宋" w:hAnsi="仿宋"/>
                <w:sz w:val="28"/>
                <w:szCs w:val="28"/>
              </w:rPr>
            </w:pPr>
          </w:p>
        </w:tc>
        <w:tc>
          <w:tcPr>
            <w:tcW w:w="1403" w:type="dxa"/>
            <w:vAlign w:val="center"/>
          </w:tcPr>
          <w:p w:rsidR="00540697" w:rsidRPr="000C0284" w:rsidRDefault="00540697" w:rsidP="002E5F65">
            <w:pPr>
              <w:overflowPunct w:val="0"/>
              <w:jc w:val="center"/>
              <w:rPr>
                <w:rFonts w:ascii="仿宋" w:eastAsia="仿宋" w:hAnsi="仿宋"/>
                <w:sz w:val="28"/>
                <w:szCs w:val="28"/>
              </w:rPr>
            </w:pPr>
          </w:p>
        </w:tc>
        <w:tc>
          <w:tcPr>
            <w:tcW w:w="1701" w:type="dxa"/>
            <w:vAlign w:val="center"/>
          </w:tcPr>
          <w:p w:rsidR="00540697" w:rsidRPr="000C0284" w:rsidRDefault="00540697" w:rsidP="002E5F65">
            <w:pPr>
              <w:overflowPunct w:val="0"/>
              <w:jc w:val="center"/>
              <w:rPr>
                <w:rFonts w:ascii="仿宋" w:eastAsia="仿宋" w:hAnsi="仿宋"/>
                <w:sz w:val="28"/>
                <w:szCs w:val="28"/>
              </w:rPr>
            </w:pPr>
          </w:p>
        </w:tc>
        <w:tc>
          <w:tcPr>
            <w:tcW w:w="1843" w:type="dxa"/>
            <w:vAlign w:val="center"/>
          </w:tcPr>
          <w:p w:rsidR="00540697" w:rsidRPr="000C0284" w:rsidRDefault="00540697" w:rsidP="002E5F65">
            <w:pPr>
              <w:overflowPunct w:val="0"/>
              <w:jc w:val="center"/>
              <w:rPr>
                <w:rFonts w:ascii="仿宋" w:eastAsia="仿宋" w:hAnsi="仿宋"/>
                <w:sz w:val="28"/>
                <w:szCs w:val="28"/>
              </w:rPr>
            </w:pPr>
          </w:p>
        </w:tc>
        <w:tc>
          <w:tcPr>
            <w:tcW w:w="1134" w:type="dxa"/>
            <w:vAlign w:val="center"/>
          </w:tcPr>
          <w:p w:rsidR="00540697" w:rsidRPr="000C0284" w:rsidRDefault="00540697" w:rsidP="002E5F65">
            <w:pPr>
              <w:overflowPunct w:val="0"/>
              <w:jc w:val="center"/>
              <w:rPr>
                <w:rFonts w:ascii="仿宋" w:eastAsia="仿宋" w:hAnsi="仿宋"/>
                <w:sz w:val="28"/>
                <w:szCs w:val="28"/>
              </w:rPr>
            </w:pPr>
          </w:p>
        </w:tc>
      </w:tr>
    </w:tbl>
    <w:p w:rsidR="00AF7E10" w:rsidRDefault="00AF7E10" w:rsidP="002E5F65">
      <w:pPr>
        <w:overflowPunct w:val="0"/>
        <w:adjustRightInd w:val="0"/>
        <w:snapToGrid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说明：服务内容及人员配备尽可能详细列出。</w:t>
      </w:r>
    </w:p>
    <w:p w:rsidR="00517DA8" w:rsidRDefault="00517DA8" w:rsidP="002E5F65">
      <w:pPr>
        <w:overflowPunct w:val="0"/>
        <w:adjustRightInd w:val="0"/>
        <w:snapToGrid w:val="0"/>
        <w:spacing w:line="460" w:lineRule="exact"/>
        <w:rPr>
          <w:rFonts w:ascii="仿宋" w:eastAsia="仿宋" w:hAnsi="仿宋"/>
          <w:color w:val="000000"/>
          <w:sz w:val="28"/>
          <w:szCs w:val="28"/>
        </w:rPr>
      </w:pPr>
    </w:p>
    <w:p w:rsidR="00517DA8" w:rsidRDefault="00517DA8" w:rsidP="002E5F65">
      <w:pPr>
        <w:overflowPunct w:val="0"/>
        <w:adjustRightInd w:val="0"/>
        <w:snapToGrid w:val="0"/>
        <w:spacing w:line="460" w:lineRule="exact"/>
        <w:rPr>
          <w:rFonts w:ascii="仿宋" w:eastAsia="仿宋" w:hAnsi="仿宋"/>
          <w:color w:val="000000"/>
          <w:sz w:val="28"/>
          <w:szCs w:val="28"/>
        </w:rPr>
      </w:pPr>
    </w:p>
    <w:p w:rsidR="00517DA8" w:rsidRDefault="00517DA8" w:rsidP="002E5F65">
      <w:pPr>
        <w:overflowPunct w:val="0"/>
        <w:adjustRightInd w:val="0"/>
        <w:snapToGrid w:val="0"/>
        <w:spacing w:line="460" w:lineRule="exact"/>
        <w:rPr>
          <w:rFonts w:ascii="仿宋" w:eastAsia="仿宋" w:hAnsi="仿宋"/>
          <w:color w:val="000000"/>
          <w:sz w:val="28"/>
          <w:szCs w:val="28"/>
        </w:rPr>
      </w:pPr>
    </w:p>
    <w:p w:rsidR="00AF7E10" w:rsidRPr="00677951" w:rsidRDefault="00AF7E10" w:rsidP="002E5F65">
      <w:pPr>
        <w:pStyle w:val="2"/>
        <w:overflowPunct w:val="0"/>
        <w:rPr>
          <w:rFonts w:ascii="仿宋" w:eastAsia="仿宋" w:hAnsi="仿宋"/>
        </w:rPr>
      </w:pPr>
      <w:bookmarkStart w:id="24" w:name="_Toc359315317"/>
      <w:bookmarkStart w:id="25" w:name="_Toc452398774"/>
      <w:r w:rsidRPr="00677951">
        <w:rPr>
          <w:rFonts w:ascii="仿宋" w:eastAsia="仿宋" w:hAnsi="仿宋" w:hint="eastAsia"/>
        </w:rPr>
        <w:lastRenderedPageBreak/>
        <w:t>格式六：</w:t>
      </w:r>
      <w:bookmarkEnd w:id="24"/>
      <w:bookmarkEnd w:id="25"/>
    </w:p>
    <w:p w:rsidR="00AF7E10" w:rsidRPr="000C0284" w:rsidRDefault="00AF7E10" w:rsidP="002E5F65">
      <w:pPr>
        <w:overflowPunct w:val="0"/>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AF7E10" w:rsidRDefault="00AF7E10" w:rsidP="002E5F65">
      <w:pPr>
        <w:overflowPunct w:val="0"/>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A41D67" w:rsidRPr="000C0284" w:rsidRDefault="00A41D67" w:rsidP="002E5F65">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注:投标人需要注明实施方案及工期。</w:t>
      </w:r>
    </w:p>
    <w:p w:rsidR="00AF7E10" w:rsidRPr="00D840B8" w:rsidRDefault="00AF7E10" w:rsidP="002E5F65">
      <w:pPr>
        <w:pStyle w:val="2"/>
        <w:overflowPunct w:val="0"/>
        <w:rPr>
          <w:rFonts w:ascii="仿宋" w:eastAsia="仿宋" w:hAnsi="仿宋"/>
        </w:rPr>
      </w:pPr>
      <w:bookmarkStart w:id="26" w:name="_Toc452398775"/>
      <w:r w:rsidRPr="00D840B8">
        <w:rPr>
          <w:rFonts w:ascii="仿宋" w:eastAsia="仿宋" w:hAnsi="仿宋" w:hint="eastAsia"/>
        </w:rPr>
        <w:t>格式七：</w:t>
      </w:r>
      <w:bookmarkEnd w:id="26"/>
    </w:p>
    <w:p w:rsidR="00AF7E10" w:rsidRDefault="00DF0D16" w:rsidP="002E5F65">
      <w:pPr>
        <w:overflowPunct w:val="0"/>
        <w:autoSpaceDE w:val="0"/>
        <w:autoSpaceDN w:val="0"/>
        <w:spacing w:line="460" w:lineRule="exact"/>
        <w:ind w:firstLineChars="200" w:firstLine="560"/>
        <w:jc w:val="left"/>
        <w:rPr>
          <w:rFonts w:ascii="仿宋" w:eastAsia="仿宋" w:hAnsi="仿宋"/>
          <w:color w:val="000000"/>
          <w:sz w:val="28"/>
          <w:szCs w:val="28"/>
        </w:rPr>
      </w:pP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r w:rsidR="00126C01">
        <w:rPr>
          <w:rFonts w:ascii="仿宋" w:eastAsia="仿宋" w:hAnsi="仿宋" w:hint="eastAsia"/>
          <w:color w:val="000000"/>
          <w:sz w:val="28"/>
          <w:szCs w:val="28"/>
        </w:rPr>
        <w:t>）</w:t>
      </w:r>
    </w:p>
    <w:p w:rsidR="004168D2" w:rsidRPr="004168D2" w:rsidRDefault="004168D2" w:rsidP="002E5F65">
      <w:pPr>
        <w:pStyle w:val="2"/>
        <w:overflowPunct w:val="0"/>
        <w:rPr>
          <w:rFonts w:ascii="仿宋" w:eastAsia="仿宋" w:hAnsi="仿宋"/>
        </w:rPr>
      </w:pPr>
      <w:bookmarkStart w:id="27" w:name="_Toc452398776"/>
      <w:r w:rsidRPr="00D840B8">
        <w:rPr>
          <w:rFonts w:ascii="仿宋" w:eastAsia="仿宋" w:hAnsi="仿宋" w:hint="eastAsia"/>
        </w:rPr>
        <w:t>格式</w:t>
      </w:r>
      <w:r>
        <w:rPr>
          <w:rFonts w:ascii="仿宋" w:eastAsia="仿宋" w:hAnsi="仿宋" w:hint="eastAsia"/>
        </w:rPr>
        <w:t>八</w:t>
      </w:r>
      <w:r w:rsidRPr="00D840B8">
        <w:rPr>
          <w:rFonts w:ascii="仿宋" w:eastAsia="仿宋" w:hAnsi="仿宋" w:hint="eastAsia"/>
        </w:rPr>
        <w:t>：</w:t>
      </w:r>
      <w:bookmarkEnd w:id="27"/>
      <w:r w:rsidRPr="004168D2">
        <w:rPr>
          <w:rFonts w:ascii="仿宋" w:eastAsia="仿宋" w:hAnsi="仿宋"/>
        </w:rPr>
        <w:t xml:space="preserve"> </w:t>
      </w:r>
    </w:p>
    <w:p w:rsidR="00AF7E10" w:rsidRDefault="004168D2" w:rsidP="002E5F65">
      <w:pPr>
        <w:overflowPunct w:val="0"/>
        <w:ind w:firstLineChars="200" w:firstLine="560"/>
        <w:jc w:val="left"/>
        <w:rPr>
          <w:rFonts w:ascii="仿宋" w:eastAsia="仿宋" w:hAnsi="仿宋"/>
          <w:b/>
          <w:color w:val="000000"/>
          <w:sz w:val="36"/>
          <w:szCs w:val="36"/>
        </w:rPr>
      </w:pPr>
      <w:r w:rsidRPr="004E5053">
        <w:rPr>
          <w:rFonts w:ascii="仿宋" w:eastAsia="仿宋" w:hAnsi="仿宋" w:hint="eastAsia"/>
          <w:color w:val="000000"/>
          <w:sz w:val="28"/>
          <w:szCs w:val="28"/>
        </w:rPr>
        <w:t>其他相关证明材料</w:t>
      </w: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AF7E10" w:rsidRDefault="00AF7E10" w:rsidP="002E5F65">
      <w:pPr>
        <w:overflowPunct w:val="0"/>
        <w:rPr>
          <w:rFonts w:ascii="仿宋" w:eastAsia="仿宋" w:hAnsi="仿宋"/>
          <w:sz w:val="36"/>
          <w:szCs w:val="44"/>
        </w:rPr>
      </w:pPr>
    </w:p>
    <w:p w:rsidR="00687FF2" w:rsidRPr="00AF7E10" w:rsidRDefault="00687FF2" w:rsidP="002E5F65">
      <w:pPr>
        <w:overflowPunct w:val="0"/>
        <w:rPr>
          <w:szCs w:val="28"/>
        </w:rPr>
      </w:pPr>
    </w:p>
    <w:sectPr w:rsidR="00687FF2" w:rsidRPr="00AF7E10" w:rsidSect="00A01B54">
      <w:headerReference w:type="even" r:id="rId11"/>
      <w:headerReference w:type="default" r:id="rId12"/>
      <w:footerReference w:type="default" r:id="rId13"/>
      <w:pgSz w:w="11906" w:h="16838" w:code="9"/>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6" w:charSpace="40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258A" w:rsidRDefault="00AF258A">
      <w:r>
        <w:separator/>
      </w:r>
    </w:p>
  </w:endnote>
  <w:endnote w:type="continuationSeparator" w:id="1">
    <w:p w:rsidR="00AF258A" w:rsidRDefault="00AF258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2744" w:rsidRDefault="00FC2744">
    <w:pPr>
      <w:pStyle w:val="a5"/>
      <w:jc w:val="right"/>
    </w:pPr>
    <w:r w:rsidRPr="00AA0CCD">
      <w:fldChar w:fldCharType="begin"/>
    </w:r>
    <w:r>
      <w:instrText>PAGE   \* MERGEFORMAT</w:instrText>
    </w:r>
    <w:r w:rsidRPr="00AA0CCD">
      <w:fldChar w:fldCharType="separate"/>
    </w:r>
    <w:r w:rsidR="00F267EA" w:rsidRPr="00F267EA">
      <w:rPr>
        <w:noProof/>
        <w:lang w:val="zh-CN"/>
      </w:rPr>
      <w:t>25</w:t>
    </w:r>
    <w:r>
      <w:rPr>
        <w:lang w:val="zh-CN"/>
      </w:rPr>
      <w:fldChar w:fldCharType="end"/>
    </w:r>
  </w:p>
  <w:p w:rsidR="00FC2744" w:rsidRDefault="00FC274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258A" w:rsidRDefault="00AF258A">
      <w:r>
        <w:separator/>
      </w:r>
    </w:p>
  </w:footnote>
  <w:footnote w:type="continuationSeparator" w:id="1">
    <w:p w:rsidR="00AF258A" w:rsidRDefault="00AF25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2744" w:rsidRDefault="00FC2744" w:rsidP="002E5F65">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2744" w:rsidRDefault="00FC2744" w:rsidP="002E5F65">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784696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278ED34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FC921E38"/>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B6CEABC8"/>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60A0505A"/>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EDDA6FBA"/>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9C70FDD8"/>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50CC0F3C"/>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C4E4109E"/>
    <w:lvl w:ilvl="0">
      <w:start w:val="1"/>
      <w:numFmt w:val="decimal"/>
      <w:lvlText w:val="%1."/>
      <w:lvlJc w:val="left"/>
      <w:pPr>
        <w:tabs>
          <w:tab w:val="num" w:pos="360"/>
        </w:tabs>
        <w:ind w:left="360" w:hangingChars="200" w:hanging="360"/>
      </w:pPr>
    </w:lvl>
  </w:abstractNum>
  <w:abstractNum w:abstractNumId="9">
    <w:nsid w:val="FFFFFF89"/>
    <w:multiLevelType w:val="singleLevel"/>
    <w:tmpl w:val="F7342530"/>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1BF3007C"/>
    <w:multiLevelType w:val="hybridMultilevel"/>
    <w:tmpl w:val="E7E6E600"/>
    <w:lvl w:ilvl="0" w:tplc="E8F81AA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52B99A6"/>
    <w:multiLevelType w:val="singleLevel"/>
    <w:tmpl w:val="552B99A6"/>
    <w:lvl w:ilvl="0">
      <w:start w:val="1"/>
      <w:numFmt w:val="decimal"/>
      <w:suff w:val="nothing"/>
      <w:lvlText w:val="%1、"/>
      <w:lvlJc w:val="left"/>
    </w:lvl>
  </w:abstractNum>
  <w:abstractNum w:abstractNumId="12">
    <w:nsid w:val="55AD032E"/>
    <w:multiLevelType w:val="singleLevel"/>
    <w:tmpl w:val="55AD032E"/>
    <w:lvl w:ilvl="0">
      <w:start w:val="3"/>
      <w:numFmt w:val="decimal"/>
      <w:suff w:val="nothing"/>
      <w:lvlText w:val="%1、"/>
      <w:lvlJc w:val="left"/>
    </w:lvl>
  </w:abstractNum>
  <w:abstractNum w:abstractNumId="13">
    <w:nsid w:val="55C87DEC"/>
    <w:multiLevelType w:val="singleLevel"/>
    <w:tmpl w:val="55C87DEC"/>
    <w:lvl w:ilvl="0">
      <w:start w:val="1"/>
      <w:numFmt w:val="decimal"/>
      <w:suff w:val="nothing"/>
      <w:lvlText w:val="%1、"/>
      <w:lvlJc w:val="left"/>
    </w:lvl>
  </w:abstractNum>
  <w:abstractNum w:abstractNumId="14">
    <w:nsid w:val="706779C4"/>
    <w:multiLevelType w:val="hybridMultilevel"/>
    <w:tmpl w:val="9F9A4C3C"/>
    <w:lvl w:ilvl="0" w:tplc="0D921BFA">
      <w:start w:val="1"/>
      <w:numFmt w:val="decimalEnclosedCircle"/>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num w:numId="1">
    <w:abstractNumId w:val="12"/>
  </w:num>
  <w:num w:numId="2">
    <w:abstractNumId w:val="10"/>
  </w:num>
  <w:num w:numId="3">
    <w:abstractNumId w:val="13"/>
  </w:num>
  <w:num w:numId="4">
    <w:abstractNumId w:val="11"/>
  </w:num>
  <w:num w:numId="5">
    <w:abstractNumId w:val="1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drawingGridHorizontalSpacing w:val="106"/>
  <w:drawingGridVerticalSpacing w:val="158"/>
  <w:displayHorizontalDrawingGridEvery w:val="0"/>
  <w:displayVerticalDrawingGridEvery w:val="2"/>
  <w:characterSpacingControl w:val="compressPunctuation"/>
  <w:noLineBreaksAfter w:lang="zh-CN" w:val="$([{£¥·‘“〈《「『【〔〖〝﹙﹛﹝＄（．［｛￡￥"/>
  <w:noLineBreaksBefore w:lang="zh-CN" w:val="!%),.:;&gt;?]}¢¨°·ˇˉ―‖’”…‰′″›℃∶、。〃〉》」』】〕〗〞︶︺︾﹀﹄﹚﹜﹞！＂％＇），．：；？］｀｜｝～￠"/>
  <w:hdrShapeDefaults>
    <o:shapedefaults v:ext="edit" spidmax="70658" fillcolor="#9cbee0" strokecolor="#739cc3">
      <v:fill color="#9cbee0" color2="#bbd5f0" type="gradient">
        <o:fill v:ext="view" type="gradientUnscaled"/>
      </v:fill>
      <v:stroke color="#739cc3" weight="1.25pt" miterlimit="2"/>
      <o:colormru v:ext="edit" colors="#ccecff"/>
      <o:colormenu v:ext="edit" fillcolor="#ccecff"/>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0D13"/>
    <w:rsid w:val="00000024"/>
    <w:rsid w:val="00001FF8"/>
    <w:rsid w:val="000035BE"/>
    <w:rsid w:val="0000367D"/>
    <w:rsid w:val="00003984"/>
    <w:rsid w:val="00007706"/>
    <w:rsid w:val="00007966"/>
    <w:rsid w:val="0001614A"/>
    <w:rsid w:val="00016A2F"/>
    <w:rsid w:val="00016C74"/>
    <w:rsid w:val="00023047"/>
    <w:rsid w:val="000244D2"/>
    <w:rsid w:val="00026C40"/>
    <w:rsid w:val="00036C8A"/>
    <w:rsid w:val="00040304"/>
    <w:rsid w:val="00040A90"/>
    <w:rsid w:val="00045395"/>
    <w:rsid w:val="00046265"/>
    <w:rsid w:val="00047612"/>
    <w:rsid w:val="00047661"/>
    <w:rsid w:val="00050E06"/>
    <w:rsid w:val="000516AF"/>
    <w:rsid w:val="000538B2"/>
    <w:rsid w:val="00060CD7"/>
    <w:rsid w:val="0007090C"/>
    <w:rsid w:val="0007185C"/>
    <w:rsid w:val="00071CC2"/>
    <w:rsid w:val="00071FE6"/>
    <w:rsid w:val="0007357F"/>
    <w:rsid w:val="00080461"/>
    <w:rsid w:val="00091892"/>
    <w:rsid w:val="00092B40"/>
    <w:rsid w:val="0009419A"/>
    <w:rsid w:val="000A00F3"/>
    <w:rsid w:val="000A4667"/>
    <w:rsid w:val="000A6803"/>
    <w:rsid w:val="000B0EC3"/>
    <w:rsid w:val="000B1326"/>
    <w:rsid w:val="000B4CE5"/>
    <w:rsid w:val="000B626F"/>
    <w:rsid w:val="000C2CA3"/>
    <w:rsid w:val="000D7814"/>
    <w:rsid w:val="000D7DB6"/>
    <w:rsid w:val="000E17E1"/>
    <w:rsid w:val="000E241D"/>
    <w:rsid w:val="000E3D09"/>
    <w:rsid w:val="000E47CE"/>
    <w:rsid w:val="000E497E"/>
    <w:rsid w:val="000F2C6D"/>
    <w:rsid w:val="000F59DD"/>
    <w:rsid w:val="000F74A8"/>
    <w:rsid w:val="00103C29"/>
    <w:rsid w:val="00105A93"/>
    <w:rsid w:val="001063F4"/>
    <w:rsid w:val="00111A29"/>
    <w:rsid w:val="00112446"/>
    <w:rsid w:val="001126FF"/>
    <w:rsid w:val="0011297F"/>
    <w:rsid w:val="00126C01"/>
    <w:rsid w:val="00126ED8"/>
    <w:rsid w:val="001312B2"/>
    <w:rsid w:val="001353EA"/>
    <w:rsid w:val="00141CE7"/>
    <w:rsid w:val="00142433"/>
    <w:rsid w:val="00143A9D"/>
    <w:rsid w:val="00143D24"/>
    <w:rsid w:val="001459E1"/>
    <w:rsid w:val="00153F5D"/>
    <w:rsid w:val="001568D3"/>
    <w:rsid w:val="00160956"/>
    <w:rsid w:val="00160EED"/>
    <w:rsid w:val="0016454E"/>
    <w:rsid w:val="0016456F"/>
    <w:rsid w:val="00165FE5"/>
    <w:rsid w:val="0017066D"/>
    <w:rsid w:val="00170AE4"/>
    <w:rsid w:val="00174182"/>
    <w:rsid w:val="00176D82"/>
    <w:rsid w:val="00177FCC"/>
    <w:rsid w:val="0018038B"/>
    <w:rsid w:val="00193313"/>
    <w:rsid w:val="001A2D39"/>
    <w:rsid w:val="001B2303"/>
    <w:rsid w:val="001B5F23"/>
    <w:rsid w:val="001C4D46"/>
    <w:rsid w:val="001C5422"/>
    <w:rsid w:val="001C6935"/>
    <w:rsid w:val="001C73B4"/>
    <w:rsid w:val="001D4855"/>
    <w:rsid w:val="001E7F3D"/>
    <w:rsid w:val="001F372B"/>
    <w:rsid w:val="001F40EE"/>
    <w:rsid w:val="001F658E"/>
    <w:rsid w:val="001F79D8"/>
    <w:rsid w:val="00217FB3"/>
    <w:rsid w:val="00222254"/>
    <w:rsid w:val="0022308E"/>
    <w:rsid w:val="00225508"/>
    <w:rsid w:val="0022692A"/>
    <w:rsid w:val="002272FD"/>
    <w:rsid w:val="0023075E"/>
    <w:rsid w:val="002348C8"/>
    <w:rsid w:val="002360C6"/>
    <w:rsid w:val="00243EE3"/>
    <w:rsid w:val="00244260"/>
    <w:rsid w:val="002553FC"/>
    <w:rsid w:val="002557F9"/>
    <w:rsid w:val="0026004A"/>
    <w:rsid w:val="002637CF"/>
    <w:rsid w:val="0026485C"/>
    <w:rsid w:val="002667F3"/>
    <w:rsid w:val="00270703"/>
    <w:rsid w:val="00271C12"/>
    <w:rsid w:val="0027547E"/>
    <w:rsid w:val="00275C40"/>
    <w:rsid w:val="00275FDE"/>
    <w:rsid w:val="002861E4"/>
    <w:rsid w:val="00286C22"/>
    <w:rsid w:val="002926E0"/>
    <w:rsid w:val="002A01BA"/>
    <w:rsid w:val="002A595A"/>
    <w:rsid w:val="002A79E9"/>
    <w:rsid w:val="002B506F"/>
    <w:rsid w:val="002B62FA"/>
    <w:rsid w:val="002C5287"/>
    <w:rsid w:val="002D286E"/>
    <w:rsid w:val="002D49E8"/>
    <w:rsid w:val="002D588E"/>
    <w:rsid w:val="002D6456"/>
    <w:rsid w:val="002E5F65"/>
    <w:rsid w:val="002E69D4"/>
    <w:rsid w:val="002F1FFD"/>
    <w:rsid w:val="002F6744"/>
    <w:rsid w:val="003039E2"/>
    <w:rsid w:val="00305178"/>
    <w:rsid w:val="0031237D"/>
    <w:rsid w:val="00314E01"/>
    <w:rsid w:val="00314E68"/>
    <w:rsid w:val="00316652"/>
    <w:rsid w:val="00320CC7"/>
    <w:rsid w:val="00321F9B"/>
    <w:rsid w:val="00331B68"/>
    <w:rsid w:val="00333252"/>
    <w:rsid w:val="00333F06"/>
    <w:rsid w:val="00334958"/>
    <w:rsid w:val="00340912"/>
    <w:rsid w:val="003421BE"/>
    <w:rsid w:val="00345847"/>
    <w:rsid w:val="00350AEE"/>
    <w:rsid w:val="00350E8C"/>
    <w:rsid w:val="00355FA6"/>
    <w:rsid w:val="00361CCD"/>
    <w:rsid w:val="00363A89"/>
    <w:rsid w:val="0036584E"/>
    <w:rsid w:val="00367CB0"/>
    <w:rsid w:val="00374418"/>
    <w:rsid w:val="00383498"/>
    <w:rsid w:val="00397B55"/>
    <w:rsid w:val="003A0588"/>
    <w:rsid w:val="003A1A96"/>
    <w:rsid w:val="003A1FF8"/>
    <w:rsid w:val="003A314A"/>
    <w:rsid w:val="003A7F82"/>
    <w:rsid w:val="003B27F8"/>
    <w:rsid w:val="003B584E"/>
    <w:rsid w:val="003B69CA"/>
    <w:rsid w:val="003B75E8"/>
    <w:rsid w:val="003C0FD3"/>
    <w:rsid w:val="003C442B"/>
    <w:rsid w:val="003E4A6B"/>
    <w:rsid w:val="003F0279"/>
    <w:rsid w:val="00404665"/>
    <w:rsid w:val="00404CB1"/>
    <w:rsid w:val="00412FCF"/>
    <w:rsid w:val="00414FED"/>
    <w:rsid w:val="004168D2"/>
    <w:rsid w:val="00416E50"/>
    <w:rsid w:val="00426424"/>
    <w:rsid w:val="00426C4A"/>
    <w:rsid w:val="00430EF4"/>
    <w:rsid w:val="00431AE8"/>
    <w:rsid w:val="00432121"/>
    <w:rsid w:val="00436185"/>
    <w:rsid w:val="00440DEE"/>
    <w:rsid w:val="00455479"/>
    <w:rsid w:val="00455FE1"/>
    <w:rsid w:val="004610A7"/>
    <w:rsid w:val="0046766B"/>
    <w:rsid w:val="00483CAC"/>
    <w:rsid w:val="004906FE"/>
    <w:rsid w:val="004A143A"/>
    <w:rsid w:val="004A4482"/>
    <w:rsid w:val="004A7C1E"/>
    <w:rsid w:val="004B53D3"/>
    <w:rsid w:val="004C3C79"/>
    <w:rsid w:val="004D1ADF"/>
    <w:rsid w:val="004D2991"/>
    <w:rsid w:val="004D678C"/>
    <w:rsid w:val="004E28E5"/>
    <w:rsid w:val="004E5053"/>
    <w:rsid w:val="004E71AA"/>
    <w:rsid w:val="004F4CBE"/>
    <w:rsid w:val="004F586D"/>
    <w:rsid w:val="00501348"/>
    <w:rsid w:val="0050437A"/>
    <w:rsid w:val="00506F53"/>
    <w:rsid w:val="00507E70"/>
    <w:rsid w:val="005114D5"/>
    <w:rsid w:val="005154D8"/>
    <w:rsid w:val="00517A55"/>
    <w:rsid w:val="00517DA8"/>
    <w:rsid w:val="005240C3"/>
    <w:rsid w:val="005259E2"/>
    <w:rsid w:val="0052690E"/>
    <w:rsid w:val="0053397C"/>
    <w:rsid w:val="00535034"/>
    <w:rsid w:val="00540697"/>
    <w:rsid w:val="00550C59"/>
    <w:rsid w:val="00551B97"/>
    <w:rsid w:val="00552051"/>
    <w:rsid w:val="0055375D"/>
    <w:rsid w:val="00555DCE"/>
    <w:rsid w:val="00555EFF"/>
    <w:rsid w:val="0056245B"/>
    <w:rsid w:val="00570C10"/>
    <w:rsid w:val="005733CF"/>
    <w:rsid w:val="00574889"/>
    <w:rsid w:val="0058102E"/>
    <w:rsid w:val="00581161"/>
    <w:rsid w:val="00581AB0"/>
    <w:rsid w:val="005824B8"/>
    <w:rsid w:val="00585CAF"/>
    <w:rsid w:val="005A488C"/>
    <w:rsid w:val="005A7FED"/>
    <w:rsid w:val="005B0960"/>
    <w:rsid w:val="005B0A70"/>
    <w:rsid w:val="005C53DB"/>
    <w:rsid w:val="005D29C3"/>
    <w:rsid w:val="005E17FE"/>
    <w:rsid w:val="005E6C49"/>
    <w:rsid w:val="005F04AC"/>
    <w:rsid w:val="0060227F"/>
    <w:rsid w:val="00615938"/>
    <w:rsid w:val="00622D6A"/>
    <w:rsid w:val="006230DF"/>
    <w:rsid w:val="00624753"/>
    <w:rsid w:val="00627800"/>
    <w:rsid w:val="006347AF"/>
    <w:rsid w:val="006421B3"/>
    <w:rsid w:val="006551D5"/>
    <w:rsid w:val="00662297"/>
    <w:rsid w:val="006716DF"/>
    <w:rsid w:val="00671D73"/>
    <w:rsid w:val="00677E11"/>
    <w:rsid w:val="00686D25"/>
    <w:rsid w:val="00687FF2"/>
    <w:rsid w:val="006924B1"/>
    <w:rsid w:val="00693D5F"/>
    <w:rsid w:val="00696887"/>
    <w:rsid w:val="006A3404"/>
    <w:rsid w:val="006A50FD"/>
    <w:rsid w:val="006A664A"/>
    <w:rsid w:val="006B10CF"/>
    <w:rsid w:val="006B3AAD"/>
    <w:rsid w:val="006B4E22"/>
    <w:rsid w:val="006B65A3"/>
    <w:rsid w:val="006B6CDF"/>
    <w:rsid w:val="006C1761"/>
    <w:rsid w:val="006C57FA"/>
    <w:rsid w:val="006C6221"/>
    <w:rsid w:val="006D1AEE"/>
    <w:rsid w:val="006D4CA8"/>
    <w:rsid w:val="006E1646"/>
    <w:rsid w:val="006E3387"/>
    <w:rsid w:val="006E7161"/>
    <w:rsid w:val="006F102A"/>
    <w:rsid w:val="006F1E3D"/>
    <w:rsid w:val="006F7299"/>
    <w:rsid w:val="00711A1B"/>
    <w:rsid w:val="0071709A"/>
    <w:rsid w:val="007170C5"/>
    <w:rsid w:val="007227AE"/>
    <w:rsid w:val="00723FF8"/>
    <w:rsid w:val="007243DA"/>
    <w:rsid w:val="00724EC0"/>
    <w:rsid w:val="007262C9"/>
    <w:rsid w:val="00726EB6"/>
    <w:rsid w:val="00731428"/>
    <w:rsid w:val="00734926"/>
    <w:rsid w:val="00744987"/>
    <w:rsid w:val="0075139E"/>
    <w:rsid w:val="0075546B"/>
    <w:rsid w:val="00765AAE"/>
    <w:rsid w:val="007870AA"/>
    <w:rsid w:val="00787267"/>
    <w:rsid w:val="007912FD"/>
    <w:rsid w:val="007934D6"/>
    <w:rsid w:val="007951E3"/>
    <w:rsid w:val="007959C7"/>
    <w:rsid w:val="00796909"/>
    <w:rsid w:val="007A3598"/>
    <w:rsid w:val="007C379B"/>
    <w:rsid w:val="007C40BA"/>
    <w:rsid w:val="007D7A93"/>
    <w:rsid w:val="007E262E"/>
    <w:rsid w:val="007E52A0"/>
    <w:rsid w:val="007E6667"/>
    <w:rsid w:val="007E725C"/>
    <w:rsid w:val="007F0994"/>
    <w:rsid w:val="007F0B26"/>
    <w:rsid w:val="007F601D"/>
    <w:rsid w:val="007F6C43"/>
    <w:rsid w:val="0080350D"/>
    <w:rsid w:val="00805819"/>
    <w:rsid w:val="00813544"/>
    <w:rsid w:val="008135F0"/>
    <w:rsid w:val="0082538C"/>
    <w:rsid w:val="008273A3"/>
    <w:rsid w:val="008328FF"/>
    <w:rsid w:val="00835562"/>
    <w:rsid w:val="00841086"/>
    <w:rsid w:val="00843AA5"/>
    <w:rsid w:val="0084537B"/>
    <w:rsid w:val="0085042D"/>
    <w:rsid w:val="00855CFE"/>
    <w:rsid w:val="00856463"/>
    <w:rsid w:val="00856996"/>
    <w:rsid w:val="008615DE"/>
    <w:rsid w:val="0086419F"/>
    <w:rsid w:val="008668D6"/>
    <w:rsid w:val="00867FF6"/>
    <w:rsid w:val="00875A69"/>
    <w:rsid w:val="00884595"/>
    <w:rsid w:val="00885491"/>
    <w:rsid w:val="008879E6"/>
    <w:rsid w:val="00890345"/>
    <w:rsid w:val="008945A9"/>
    <w:rsid w:val="00894764"/>
    <w:rsid w:val="00896DBB"/>
    <w:rsid w:val="008A5D3C"/>
    <w:rsid w:val="008B2A26"/>
    <w:rsid w:val="008B4B4F"/>
    <w:rsid w:val="008D0C18"/>
    <w:rsid w:val="008D3918"/>
    <w:rsid w:val="008D3CC2"/>
    <w:rsid w:val="008D4EB5"/>
    <w:rsid w:val="008F520E"/>
    <w:rsid w:val="009027D4"/>
    <w:rsid w:val="00902B40"/>
    <w:rsid w:val="009030D4"/>
    <w:rsid w:val="00904FBD"/>
    <w:rsid w:val="00905003"/>
    <w:rsid w:val="009136C5"/>
    <w:rsid w:val="009155B9"/>
    <w:rsid w:val="00915784"/>
    <w:rsid w:val="009228AB"/>
    <w:rsid w:val="00933BAD"/>
    <w:rsid w:val="00935242"/>
    <w:rsid w:val="00941874"/>
    <w:rsid w:val="00945532"/>
    <w:rsid w:val="00955EE7"/>
    <w:rsid w:val="00965FB8"/>
    <w:rsid w:val="00966348"/>
    <w:rsid w:val="009734CC"/>
    <w:rsid w:val="00974BF7"/>
    <w:rsid w:val="0098222B"/>
    <w:rsid w:val="00992836"/>
    <w:rsid w:val="009A3448"/>
    <w:rsid w:val="009A5E7C"/>
    <w:rsid w:val="009A6784"/>
    <w:rsid w:val="009B3246"/>
    <w:rsid w:val="009B4439"/>
    <w:rsid w:val="009B4C50"/>
    <w:rsid w:val="009B732D"/>
    <w:rsid w:val="009B7BE4"/>
    <w:rsid w:val="009C303B"/>
    <w:rsid w:val="009C3E46"/>
    <w:rsid w:val="009C57F2"/>
    <w:rsid w:val="009C6A04"/>
    <w:rsid w:val="009C7EFB"/>
    <w:rsid w:val="009D38CA"/>
    <w:rsid w:val="009E00F0"/>
    <w:rsid w:val="009E61DC"/>
    <w:rsid w:val="009F3EFE"/>
    <w:rsid w:val="009F5ADD"/>
    <w:rsid w:val="00A01B54"/>
    <w:rsid w:val="00A10E7E"/>
    <w:rsid w:val="00A12CD9"/>
    <w:rsid w:val="00A1360E"/>
    <w:rsid w:val="00A15DFB"/>
    <w:rsid w:val="00A20D13"/>
    <w:rsid w:val="00A34D52"/>
    <w:rsid w:val="00A417C2"/>
    <w:rsid w:val="00A41D67"/>
    <w:rsid w:val="00A42258"/>
    <w:rsid w:val="00A43007"/>
    <w:rsid w:val="00A47AE8"/>
    <w:rsid w:val="00A57BD9"/>
    <w:rsid w:val="00A63E9A"/>
    <w:rsid w:val="00A92682"/>
    <w:rsid w:val="00AA0CCD"/>
    <w:rsid w:val="00AA63BE"/>
    <w:rsid w:val="00AA6A83"/>
    <w:rsid w:val="00AA71E7"/>
    <w:rsid w:val="00AA788F"/>
    <w:rsid w:val="00AB0B07"/>
    <w:rsid w:val="00AB0CDE"/>
    <w:rsid w:val="00AB39AC"/>
    <w:rsid w:val="00AB4BB6"/>
    <w:rsid w:val="00AB7519"/>
    <w:rsid w:val="00AC12B8"/>
    <w:rsid w:val="00AC5ADF"/>
    <w:rsid w:val="00AF0A04"/>
    <w:rsid w:val="00AF258A"/>
    <w:rsid w:val="00AF37CB"/>
    <w:rsid w:val="00AF5E57"/>
    <w:rsid w:val="00AF6600"/>
    <w:rsid w:val="00AF6D03"/>
    <w:rsid w:val="00AF7E10"/>
    <w:rsid w:val="00B010B1"/>
    <w:rsid w:val="00B02B7D"/>
    <w:rsid w:val="00B05D33"/>
    <w:rsid w:val="00B1301C"/>
    <w:rsid w:val="00B23864"/>
    <w:rsid w:val="00B27BCC"/>
    <w:rsid w:val="00B36465"/>
    <w:rsid w:val="00B41952"/>
    <w:rsid w:val="00B4287B"/>
    <w:rsid w:val="00B45932"/>
    <w:rsid w:val="00B45C23"/>
    <w:rsid w:val="00B45EC7"/>
    <w:rsid w:val="00B61B1F"/>
    <w:rsid w:val="00B65541"/>
    <w:rsid w:val="00B676C5"/>
    <w:rsid w:val="00B8086C"/>
    <w:rsid w:val="00B81DD9"/>
    <w:rsid w:val="00BA27FA"/>
    <w:rsid w:val="00BA3DAF"/>
    <w:rsid w:val="00BB01E2"/>
    <w:rsid w:val="00BB4826"/>
    <w:rsid w:val="00BC5B98"/>
    <w:rsid w:val="00BC67A5"/>
    <w:rsid w:val="00BD1CAE"/>
    <w:rsid w:val="00BD2CBD"/>
    <w:rsid w:val="00BD6747"/>
    <w:rsid w:val="00BE4677"/>
    <w:rsid w:val="00BF28AA"/>
    <w:rsid w:val="00BF5BC8"/>
    <w:rsid w:val="00C019AA"/>
    <w:rsid w:val="00C04559"/>
    <w:rsid w:val="00C055FD"/>
    <w:rsid w:val="00C06A93"/>
    <w:rsid w:val="00C113CD"/>
    <w:rsid w:val="00C230E9"/>
    <w:rsid w:val="00C24C41"/>
    <w:rsid w:val="00C35B51"/>
    <w:rsid w:val="00C47704"/>
    <w:rsid w:val="00C71469"/>
    <w:rsid w:val="00C764D1"/>
    <w:rsid w:val="00C775B8"/>
    <w:rsid w:val="00C83B6E"/>
    <w:rsid w:val="00C84BBB"/>
    <w:rsid w:val="00C8763C"/>
    <w:rsid w:val="00C9127E"/>
    <w:rsid w:val="00C9132D"/>
    <w:rsid w:val="00C976F6"/>
    <w:rsid w:val="00CA63E1"/>
    <w:rsid w:val="00CB3966"/>
    <w:rsid w:val="00CB4856"/>
    <w:rsid w:val="00CC3394"/>
    <w:rsid w:val="00CD2878"/>
    <w:rsid w:val="00CD37DB"/>
    <w:rsid w:val="00CD4148"/>
    <w:rsid w:val="00CD57B7"/>
    <w:rsid w:val="00CD6E91"/>
    <w:rsid w:val="00CD7D82"/>
    <w:rsid w:val="00CE5526"/>
    <w:rsid w:val="00CF05B7"/>
    <w:rsid w:val="00CF1515"/>
    <w:rsid w:val="00CF2DE2"/>
    <w:rsid w:val="00CF3D55"/>
    <w:rsid w:val="00D018F2"/>
    <w:rsid w:val="00D05583"/>
    <w:rsid w:val="00D055E7"/>
    <w:rsid w:val="00D16C61"/>
    <w:rsid w:val="00D1725E"/>
    <w:rsid w:val="00D31029"/>
    <w:rsid w:val="00D32F42"/>
    <w:rsid w:val="00D34853"/>
    <w:rsid w:val="00D35E35"/>
    <w:rsid w:val="00D37B19"/>
    <w:rsid w:val="00D43B98"/>
    <w:rsid w:val="00D454CC"/>
    <w:rsid w:val="00D502DA"/>
    <w:rsid w:val="00D5245A"/>
    <w:rsid w:val="00D5255D"/>
    <w:rsid w:val="00D53D5F"/>
    <w:rsid w:val="00D547BB"/>
    <w:rsid w:val="00D72D16"/>
    <w:rsid w:val="00D751D8"/>
    <w:rsid w:val="00D75A22"/>
    <w:rsid w:val="00D76A2F"/>
    <w:rsid w:val="00D840B8"/>
    <w:rsid w:val="00D90BC6"/>
    <w:rsid w:val="00D93DEC"/>
    <w:rsid w:val="00D93E78"/>
    <w:rsid w:val="00D95B7C"/>
    <w:rsid w:val="00DA1DD4"/>
    <w:rsid w:val="00DA7347"/>
    <w:rsid w:val="00DB31C6"/>
    <w:rsid w:val="00DB7D0B"/>
    <w:rsid w:val="00DC027A"/>
    <w:rsid w:val="00DC46CB"/>
    <w:rsid w:val="00DC77AE"/>
    <w:rsid w:val="00DD1802"/>
    <w:rsid w:val="00DD36AA"/>
    <w:rsid w:val="00DE11CF"/>
    <w:rsid w:val="00DE4698"/>
    <w:rsid w:val="00DF0D16"/>
    <w:rsid w:val="00DF10E5"/>
    <w:rsid w:val="00DF4142"/>
    <w:rsid w:val="00DF7448"/>
    <w:rsid w:val="00E07445"/>
    <w:rsid w:val="00E11B08"/>
    <w:rsid w:val="00E13813"/>
    <w:rsid w:val="00E1563F"/>
    <w:rsid w:val="00E17E03"/>
    <w:rsid w:val="00E22C8E"/>
    <w:rsid w:val="00E33A97"/>
    <w:rsid w:val="00E4084D"/>
    <w:rsid w:val="00E44EAD"/>
    <w:rsid w:val="00E54CD2"/>
    <w:rsid w:val="00E54DEB"/>
    <w:rsid w:val="00E568C1"/>
    <w:rsid w:val="00E60A08"/>
    <w:rsid w:val="00E61B38"/>
    <w:rsid w:val="00E705CA"/>
    <w:rsid w:val="00E7481D"/>
    <w:rsid w:val="00E77766"/>
    <w:rsid w:val="00E81F62"/>
    <w:rsid w:val="00E83EE4"/>
    <w:rsid w:val="00E84F7E"/>
    <w:rsid w:val="00E8550C"/>
    <w:rsid w:val="00E93D9E"/>
    <w:rsid w:val="00E9429E"/>
    <w:rsid w:val="00E944A6"/>
    <w:rsid w:val="00E9548C"/>
    <w:rsid w:val="00E978F3"/>
    <w:rsid w:val="00EA0E0F"/>
    <w:rsid w:val="00EA201E"/>
    <w:rsid w:val="00EB2A8D"/>
    <w:rsid w:val="00EB4D47"/>
    <w:rsid w:val="00EB50B0"/>
    <w:rsid w:val="00EB5623"/>
    <w:rsid w:val="00EC2954"/>
    <w:rsid w:val="00EC30F4"/>
    <w:rsid w:val="00EC32B3"/>
    <w:rsid w:val="00EC5312"/>
    <w:rsid w:val="00EC690E"/>
    <w:rsid w:val="00EE0303"/>
    <w:rsid w:val="00EF7D4D"/>
    <w:rsid w:val="00F0128D"/>
    <w:rsid w:val="00F01A74"/>
    <w:rsid w:val="00F028EB"/>
    <w:rsid w:val="00F0420E"/>
    <w:rsid w:val="00F0509F"/>
    <w:rsid w:val="00F064B2"/>
    <w:rsid w:val="00F071B9"/>
    <w:rsid w:val="00F1146C"/>
    <w:rsid w:val="00F15131"/>
    <w:rsid w:val="00F16346"/>
    <w:rsid w:val="00F16FD1"/>
    <w:rsid w:val="00F23342"/>
    <w:rsid w:val="00F2656C"/>
    <w:rsid w:val="00F267EA"/>
    <w:rsid w:val="00F3073F"/>
    <w:rsid w:val="00F30C78"/>
    <w:rsid w:val="00F3206E"/>
    <w:rsid w:val="00F3784F"/>
    <w:rsid w:val="00F37BBC"/>
    <w:rsid w:val="00F42331"/>
    <w:rsid w:val="00F4249E"/>
    <w:rsid w:val="00F424C2"/>
    <w:rsid w:val="00F57506"/>
    <w:rsid w:val="00F57B1F"/>
    <w:rsid w:val="00F6239E"/>
    <w:rsid w:val="00F74B50"/>
    <w:rsid w:val="00F82BDF"/>
    <w:rsid w:val="00F85363"/>
    <w:rsid w:val="00F87521"/>
    <w:rsid w:val="00F902C9"/>
    <w:rsid w:val="00F90C88"/>
    <w:rsid w:val="00F940AE"/>
    <w:rsid w:val="00F955E7"/>
    <w:rsid w:val="00FA4FEE"/>
    <w:rsid w:val="00FA522E"/>
    <w:rsid w:val="00FA79E2"/>
    <w:rsid w:val="00FB14AC"/>
    <w:rsid w:val="00FC2744"/>
    <w:rsid w:val="00FC547F"/>
    <w:rsid w:val="00FC7F1F"/>
    <w:rsid w:val="00FD1525"/>
    <w:rsid w:val="00FD5C33"/>
    <w:rsid w:val="00FD653A"/>
    <w:rsid w:val="00FD7317"/>
    <w:rsid w:val="00FF5F79"/>
    <w:rsid w:val="182E403B"/>
    <w:rsid w:val="2C8C5D24"/>
    <w:rsid w:val="60F2511B"/>
    <w:rsid w:val="6AAC038F"/>
    <w:rsid w:val="6E7D35D3"/>
    <w:rsid w:val="7A8D6EF3"/>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0658" fillcolor="#9cbee0" strokecolor="#739cc3">
      <v:fill color="#9cbee0" color2="#bbd5f0" type="gradient">
        <o:fill v:ext="view" type="gradientUnscaled"/>
      </v:fill>
      <v:stroke color="#739cc3" weight="1.25pt" miterlimit="2"/>
      <o:colormru v:ext="edit" colors="#ccecff"/>
      <o:colormenu v:ext="edit" fillcolor="#ccecf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semiHidden="1" w:uiPriority="39"/>
    <w:lsdException w:name="toc 2" w:semiHidden="1" w:uiPriority="39"/>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uiPriority="99" w:qFormat="1"/>
    <w:lsdException w:name="footer" w:uiPriority="99"/>
    <w:lsdException w:name="caption" w:locked="1" w:semiHidden="1" w:uiPriority="35" w:unhideWhenUsed="1" w:qFormat="1"/>
    <w:lsdException w:name="Title" w:locked="1" w:uiPriority="10" w:qFormat="1"/>
    <w:lsdException w:name="Default Paragraph Font" w:semiHidden="1" w:uiPriority="1" w:unhideWhenUsed="1"/>
    <w:lsdException w:name="Subtitle" w:locked="1" w:uiPriority="11" w:qFormat="1"/>
    <w:lsdException w:name="Hyperlink" w:uiPriority="99"/>
    <w:lsdException w:name="Strong" w:locked="1" w:uiPriority="99" w:qFormat="1"/>
    <w:lsdException w:name="Emphasis" w:locked="1"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semiHidden="1" w:uiPriority="99"/>
    <w:lsdException w:name="Table Grid" w:uiPriority="59"/>
    <w:lsdException w:name="Table Theme" w:locked="1"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2BDF"/>
    <w:pPr>
      <w:widowControl w:val="0"/>
      <w:jc w:val="both"/>
    </w:pPr>
    <w:rPr>
      <w:rFonts w:ascii="Calibri" w:hAnsi="Calibri" w:cs="Calibri"/>
      <w:kern w:val="2"/>
      <w:sz w:val="21"/>
      <w:szCs w:val="21"/>
    </w:rPr>
  </w:style>
  <w:style w:type="paragraph" w:styleId="1">
    <w:name w:val="heading 1"/>
    <w:basedOn w:val="a"/>
    <w:next w:val="a"/>
    <w:link w:val="1Char"/>
    <w:uiPriority w:val="99"/>
    <w:qFormat/>
    <w:rsid w:val="00F82BDF"/>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F82BDF"/>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F82BDF"/>
    <w:pPr>
      <w:jc w:val="left"/>
    </w:pPr>
    <w:rPr>
      <w:rFonts w:ascii="宋体" w:hAnsi="Courier New" w:cs="宋体"/>
      <w:kern w:val="0"/>
    </w:rPr>
  </w:style>
  <w:style w:type="paragraph" w:styleId="a4">
    <w:name w:val="Balloon Text"/>
    <w:basedOn w:val="a"/>
    <w:link w:val="Char0"/>
    <w:uiPriority w:val="99"/>
    <w:rsid w:val="00F82BDF"/>
    <w:rPr>
      <w:rFonts w:ascii="Times New Roman" w:hAnsi="Times New Roman" w:cs="Times New Roman"/>
      <w:kern w:val="0"/>
      <w:sz w:val="18"/>
      <w:szCs w:val="18"/>
    </w:rPr>
  </w:style>
  <w:style w:type="paragraph" w:styleId="a5">
    <w:name w:val="footer"/>
    <w:basedOn w:val="a"/>
    <w:link w:val="Char1"/>
    <w:uiPriority w:val="99"/>
    <w:rsid w:val="00F82BDF"/>
    <w:pPr>
      <w:tabs>
        <w:tab w:val="center" w:pos="4153"/>
        <w:tab w:val="right" w:pos="8306"/>
      </w:tabs>
      <w:snapToGrid w:val="0"/>
      <w:jc w:val="left"/>
    </w:pPr>
    <w:rPr>
      <w:rFonts w:ascii="Times New Roman" w:hAnsi="Times New Roman" w:cs="Times New Roman"/>
      <w:kern w:val="0"/>
      <w:sz w:val="18"/>
      <w:szCs w:val="18"/>
    </w:rPr>
  </w:style>
  <w:style w:type="paragraph" w:styleId="a6">
    <w:name w:val="header"/>
    <w:basedOn w:val="a"/>
    <w:link w:val="Char2"/>
    <w:uiPriority w:val="99"/>
    <w:qFormat/>
    <w:rsid w:val="00F82BDF"/>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a"/>
    <w:next w:val="a"/>
    <w:uiPriority w:val="39"/>
    <w:rsid w:val="00F82BDF"/>
  </w:style>
  <w:style w:type="paragraph" w:styleId="20">
    <w:name w:val="toc 2"/>
    <w:basedOn w:val="a"/>
    <w:next w:val="a"/>
    <w:uiPriority w:val="39"/>
    <w:rsid w:val="00F82BDF"/>
    <w:pPr>
      <w:ind w:leftChars="200" w:left="420"/>
    </w:pPr>
  </w:style>
  <w:style w:type="character" w:styleId="a7">
    <w:name w:val="Strong"/>
    <w:uiPriority w:val="99"/>
    <w:qFormat/>
    <w:locked/>
    <w:rsid w:val="00F82BDF"/>
    <w:rPr>
      <w:b/>
      <w:bCs/>
    </w:rPr>
  </w:style>
  <w:style w:type="character" w:styleId="a8">
    <w:name w:val="Hyperlink"/>
    <w:uiPriority w:val="99"/>
    <w:rsid w:val="00F82BDF"/>
    <w:rPr>
      <w:color w:val="0000FF"/>
      <w:u w:val="single"/>
    </w:rPr>
  </w:style>
  <w:style w:type="table" w:styleId="a9">
    <w:name w:val="Table Grid"/>
    <w:basedOn w:val="a1"/>
    <w:uiPriority w:val="59"/>
    <w:rsid w:val="00F82B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99"/>
    <w:qFormat/>
    <w:rsid w:val="00F82BDF"/>
    <w:pPr>
      <w:ind w:firstLineChars="200" w:firstLine="420"/>
    </w:pPr>
  </w:style>
  <w:style w:type="paragraph" w:customStyle="1" w:styleId="Style23">
    <w:name w:val="_Style 23"/>
    <w:basedOn w:val="a"/>
    <w:uiPriority w:val="99"/>
    <w:rsid w:val="00F82BDF"/>
    <w:pPr>
      <w:widowControl/>
      <w:spacing w:after="160" w:line="240" w:lineRule="exact"/>
      <w:jc w:val="left"/>
    </w:pPr>
    <w:rPr>
      <w:rFonts w:ascii="Verdana" w:hAnsi="Verdana" w:cs="Verdana"/>
      <w:kern w:val="0"/>
      <w:sz w:val="20"/>
      <w:szCs w:val="20"/>
      <w:lang w:eastAsia="en-US"/>
    </w:rPr>
  </w:style>
  <w:style w:type="paragraph" w:customStyle="1" w:styleId="12">
    <w:name w:val="样式1"/>
    <w:basedOn w:val="a"/>
    <w:uiPriority w:val="99"/>
    <w:rsid w:val="00F82BDF"/>
    <w:pPr>
      <w:adjustRightInd w:val="0"/>
      <w:textAlignment w:val="baseline"/>
    </w:pPr>
    <w:rPr>
      <w:rFonts w:ascii="宋体" w:hAnsi="宋体" w:cs="宋体"/>
      <w:kern w:val="0"/>
    </w:rPr>
  </w:style>
  <w:style w:type="paragraph" w:customStyle="1" w:styleId="aa">
    <w:name w:val="表格正文"/>
    <w:basedOn w:val="a"/>
    <w:uiPriority w:val="99"/>
    <w:rsid w:val="00F82BDF"/>
    <w:pPr>
      <w:spacing w:beforeLines="50"/>
    </w:pPr>
    <w:rPr>
      <w:rFonts w:ascii="Arial" w:hAnsi="Arial" w:cs="Arial"/>
    </w:rPr>
  </w:style>
  <w:style w:type="paragraph" w:customStyle="1" w:styleId="reader-word-layer">
    <w:name w:val="reader-word-layer"/>
    <w:basedOn w:val="a"/>
    <w:uiPriority w:val="99"/>
    <w:rsid w:val="00F82BDF"/>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F82BDF"/>
    <w:pPr>
      <w:widowControl w:val="0"/>
      <w:autoSpaceDE w:val="0"/>
      <w:autoSpaceDN w:val="0"/>
      <w:adjustRightInd w:val="0"/>
    </w:pPr>
    <w:rPr>
      <w:rFonts w:ascii="宋体" w:hAnsi="Calibri" w:cs="宋体"/>
      <w:color w:val="000000"/>
      <w:sz w:val="24"/>
      <w:szCs w:val="24"/>
    </w:rPr>
  </w:style>
  <w:style w:type="character" w:customStyle="1" w:styleId="1Char">
    <w:name w:val="标题 1 Char"/>
    <w:link w:val="1"/>
    <w:uiPriority w:val="99"/>
    <w:locked/>
    <w:rsid w:val="00F82BDF"/>
    <w:rPr>
      <w:rFonts w:eastAsia="仿宋_GB2312"/>
      <w:b/>
      <w:bCs/>
      <w:kern w:val="44"/>
      <w:sz w:val="44"/>
      <w:szCs w:val="44"/>
    </w:rPr>
  </w:style>
  <w:style w:type="character" w:customStyle="1" w:styleId="2Char">
    <w:name w:val="标题 2 Char"/>
    <w:link w:val="2"/>
    <w:uiPriority w:val="99"/>
    <w:locked/>
    <w:rsid w:val="00F82BDF"/>
    <w:rPr>
      <w:rFonts w:ascii="Cambria" w:eastAsia="仿宋_GB2312" w:hAnsi="Cambria" w:cs="Cambria"/>
      <w:b/>
      <w:bCs/>
      <w:sz w:val="32"/>
      <w:szCs w:val="32"/>
    </w:rPr>
  </w:style>
  <w:style w:type="character" w:customStyle="1" w:styleId="Char0">
    <w:name w:val="批注框文本 Char"/>
    <w:link w:val="a4"/>
    <w:uiPriority w:val="99"/>
    <w:semiHidden/>
    <w:locked/>
    <w:rsid w:val="00F82BDF"/>
    <w:rPr>
      <w:sz w:val="18"/>
      <w:szCs w:val="18"/>
    </w:rPr>
  </w:style>
  <w:style w:type="character" w:customStyle="1" w:styleId="Char1">
    <w:name w:val="页脚 Char"/>
    <w:link w:val="a5"/>
    <w:uiPriority w:val="99"/>
    <w:locked/>
    <w:rsid w:val="00F82BDF"/>
    <w:rPr>
      <w:sz w:val="18"/>
      <w:szCs w:val="18"/>
    </w:rPr>
  </w:style>
  <w:style w:type="character" w:customStyle="1" w:styleId="Char2">
    <w:name w:val="页眉 Char"/>
    <w:link w:val="a6"/>
    <w:uiPriority w:val="99"/>
    <w:locked/>
    <w:rsid w:val="00F82BDF"/>
    <w:rPr>
      <w:sz w:val="18"/>
      <w:szCs w:val="18"/>
    </w:rPr>
  </w:style>
  <w:style w:type="character" w:customStyle="1" w:styleId="PlainTextChar">
    <w:name w:val="Plain Text Char"/>
    <w:uiPriority w:val="99"/>
    <w:locked/>
    <w:rsid w:val="00F82BDF"/>
    <w:rPr>
      <w:rFonts w:ascii="宋体" w:hAnsi="Courier New" w:cs="宋体"/>
      <w:sz w:val="21"/>
      <w:szCs w:val="21"/>
    </w:rPr>
  </w:style>
  <w:style w:type="character" w:customStyle="1" w:styleId="Char">
    <w:name w:val="纯文本 Char"/>
    <w:link w:val="a3"/>
    <w:locked/>
    <w:rsid w:val="00F82BDF"/>
    <w:rPr>
      <w:rFonts w:ascii="宋体" w:hAnsi="Courier New" w:cs="宋体"/>
      <w:sz w:val="21"/>
      <w:szCs w:val="21"/>
    </w:rPr>
  </w:style>
  <w:style w:type="character" w:customStyle="1" w:styleId="Char10">
    <w:name w:val="纯文本 Char1"/>
    <w:uiPriority w:val="99"/>
    <w:rsid w:val="00F82BDF"/>
    <w:rPr>
      <w:rFonts w:ascii="宋体" w:hAnsi="Courier New" w:cs="宋体"/>
      <w:kern w:val="2"/>
      <w:sz w:val="21"/>
      <w:szCs w:val="21"/>
    </w:rPr>
  </w:style>
  <w:style w:type="paragraph" w:styleId="ab">
    <w:name w:val="List Paragraph"/>
    <w:basedOn w:val="a"/>
    <w:uiPriority w:val="34"/>
    <w:qFormat/>
    <w:rsid w:val="00AF7E10"/>
    <w:pPr>
      <w:ind w:firstLineChars="200" w:firstLine="420"/>
    </w:pPr>
    <w:rPr>
      <w:rFonts w:asciiTheme="minorHAnsi" w:eastAsiaTheme="minorEastAsia" w:hAnsiTheme="minorHAnsi" w:cstheme="minorBidi"/>
      <w:szCs w:val="22"/>
    </w:rPr>
  </w:style>
  <w:style w:type="paragraph" w:customStyle="1" w:styleId="21">
    <w:name w:val="正文_2"/>
    <w:rsid w:val="00047661"/>
    <w:pPr>
      <w:widowControl w:val="0"/>
      <w:jc w:val="both"/>
    </w:pPr>
    <w:rPr>
      <w:rFonts w:ascii="Calibri" w:hAnsi="Calibri"/>
      <w:kern w:val="2"/>
      <w:sz w:val="21"/>
      <w:szCs w:val="22"/>
    </w:rPr>
  </w:style>
  <w:style w:type="character" w:customStyle="1" w:styleId="font31">
    <w:name w:val="font31"/>
    <w:basedOn w:val="a0"/>
    <w:qFormat/>
    <w:rsid w:val="009027D4"/>
    <w:rPr>
      <w:rFonts w:ascii="宋体" w:eastAsia="宋体" w:hAnsi="宋体" w:cs="宋体" w:hint="eastAsia"/>
      <w:b/>
      <w:color w:val="000000"/>
      <w:sz w:val="32"/>
      <w:szCs w:val="3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7531122">
      <w:bodyDiv w:val="1"/>
      <w:marLeft w:val="0"/>
      <w:marRight w:val="0"/>
      <w:marTop w:val="0"/>
      <w:marBottom w:val="0"/>
      <w:divBdr>
        <w:top w:val="none" w:sz="0" w:space="0" w:color="auto"/>
        <w:left w:val="none" w:sz="0" w:space="0" w:color="auto"/>
        <w:bottom w:val="none" w:sz="0" w:space="0" w:color="auto"/>
        <w:right w:val="none" w:sz="0" w:space="0" w:color="auto"/>
      </w:divBdr>
    </w:div>
    <w:div w:id="41446573">
      <w:bodyDiv w:val="1"/>
      <w:marLeft w:val="0"/>
      <w:marRight w:val="0"/>
      <w:marTop w:val="0"/>
      <w:marBottom w:val="0"/>
      <w:divBdr>
        <w:top w:val="none" w:sz="0" w:space="0" w:color="auto"/>
        <w:left w:val="none" w:sz="0" w:space="0" w:color="auto"/>
        <w:bottom w:val="none" w:sz="0" w:space="0" w:color="auto"/>
        <w:right w:val="none" w:sz="0" w:space="0" w:color="auto"/>
      </w:divBdr>
    </w:div>
    <w:div w:id="306865560">
      <w:bodyDiv w:val="1"/>
      <w:marLeft w:val="0"/>
      <w:marRight w:val="0"/>
      <w:marTop w:val="0"/>
      <w:marBottom w:val="0"/>
      <w:divBdr>
        <w:top w:val="none" w:sz="0" w:space="0" w:color="auto"/>
        <w:left w:val="none" w:sz="0" w:space="0" w:color="auto"/>
        <w:bottom w:val="none" w:sz="0" w:space="0" w:color="auto"/>
        <w:right w:val="none" w:sz="0" w:space="0" w:color="auto"/>
      </w:divBdr>
    </w:div>
    <w:div w:id="380985765">
      <w:bodyDiv w:val="1"/>
      <w:marLeft w:val="0"/>
      <w:marRight w:val="0"/>
      <w:marTop w:val="0"/>
      <w:marBottom w:val="0"/>
      <w:divBdr>
        <w:top w:val="none" w:sz="0" w:space="0" w:color="auto"/>
        <w:left w:val="none" w:sz="0" w:space="0" w:color="auto"/>
        <w:bottom w:val="none" w:sz="0" w:space="0" w:color="auto"/>
        <w:right w:val="none" w:sz="0" w:space="0" w:color="auto"/>
      </w:divBdr>
    </w:div>
    <w:div w:id="991443382">
      <w:bodyDiv w:val="1"/>
      <w:marLeft w:val="0"/>
      <w:marRight w:val="0"/>
      <w:marTop w:val="0"/>
      <w:marBottom w:val="0"/>
      <w:divBdr>
        <w:top w:val="none" w:sz="0" w:space="0" w:color="auto"/>
        <w:left w:val="none" w:sz="0" w:space="0" w:color="auto"/>
        <w:bottom w:val="none" w:sz="0" w:space="0" w:color="auto"/>
        <w:right w:val="none" w:sz="0" w:space="0" w:color="auto"/>
      </w:divBdr>
    </w:div>
    <w:div w:id="1028919173">
      <w:bodyDiv w:val="1"/>
      <w:marLeft w:val="0"/>
      <w:marRight w:val="0"/>
      <w:marTop w:val="0"/>
      <w:marBottom w:val="0"/>
      <w:divBdr>
        <w:top w:val="none" w:sz="0" w:space="0" w:color="auto"/>
        <w:left w:val="none" w:sz="0" w:space="0" w:color="auto"/>
        <w:bottom w:val="none" w:sz="0" w:space="0" w:color="auto"/>
        <w:right w:val="none" w:sz="0" w:space="0" w:color="auto"/>
      </w:divBdr>
    </w:div>
    <w:div w:id="15882244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1.xml"/><Relationship Id="rId20" Type="http://schemas.microsoft.com/office/2007/relationships/stylesWithEffects" Target="stylesWithEffects.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284250746@qq.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D64DC4-59BA-4256-AD80-5B647B61D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769</TotalTime>
  <Pages>25</Pages>
  <Words>1610</Words>
  <Characters>9178</Characters>
  <Application>Microsoft Office Word</Application>
  <DocSecurity>0</DocSecurity>
  <Lines>76</Lines>
  <Paragraphs>21</Paragraphs>
  <ScaleCrop>false</ScaleCrop>
  <Company>微软中国</Company>
  <LinksUpToDate>false</LinksUpToDate>
  <CharactersWithSpaces>10767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User</dc:creator>
  <cp:lastModifiedBy>何国栋</cp:lastModifiedBy>
  <cp:revision>39</cp:revision>
  <cp:lastPrinted>2016-06-02T01:50:00Z</cp:lastPrinted>
  <dcterms:created xsi:type="dcterms:W3CDTF">2016-03-29T00:37:00Z</dcterms:created>
  <dcterms:modified xsi:type="dcterms:W3CDTF">2016-06-15T08:28:00Z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